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79B483" w14:textId="44F68484" w:rsidR="000C1711" w:rsidRPr="004B6A50" w:rsidRDefault="000C1711" w:rsidP="00067D8C">
      <w:pPr>
        <w:spacing w:after="0" w:line="240" w:lineRule="auto"/>
        <w:jc w:val="both"/>
        <w:rPr>
          <w:rFonts w:asciiTheme="majorHAnsi" w:eastAsia="Times New Roman" w:hAnsiTheme="majorHAnsi" w:cstheme="majorHAnsi"/>
          <w:sz w:val="24"/>
          <w:szCs w:val="24"/>
          <w:lang w:val="en-US"/>
        </w:rPr>
      </w:pPr>
      <w:r w:rsidRPr="004B6A50">
        <w:rPr>
          <w:rFonts w:asciiTheme="majorHAnsi" w:eastAsia="Times New Roman" w:hAnsiTheme="majorHAnsi" w:cstheme="majorHAnsi"/>
          <w:b/>
          <w:noProof/>
          <w:sz w:val="24"/>
          <w:szCs w:val="24"/>
          <w:lang w:val="en-US"/>
        </w:rPr>
        <mc:AlternateContent>
          <mc:Choice Requires="wps">
            <w:drawing>
              <wp:anchor distT="0" distB="0" distL="114300" distR="114300" simplePos="0" relativeHeight="251659264" behindDoc="0" locked="0" layoutInCell="1" allowOverlap="1" wp14:anchorId="064D3FF0" wp14:editId="77E4CC6D">
                <wp:simplePos x="0" y="0"/>
                <wp:positionH relativeFrom="column">
                  <wp:posOffset>-720090</wp:posOffset>
                </wp:positionH>
                <wp:positionV relativeFrom="paragraph">
                  <wp:posOffset>185774</wp:posOffset>
                </wp:positionV>
                <wp:extent cx="3390900" cy="1203767"/>
                <wp:effectExtent l="0" t="0" r="19050" b="158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1203767"/>
                        </a:xfrm>
                        <a:prstGeom prst="rect">
                          <a:avLst/>
                        </a:prstGeom>
                        <a:solidFill>
                          <a:srgbClr val="FFFFFF"/>
                        </a:solidFill>
                        <a:ln w="9525">
                          <a:solidFill>
                            <a:srgbClr val="FFFFFF"/>
                          </a:solidFill>
                          <a:miter lim="800000"/>
                          <a:headEnd/>
                          <a:tailEnd/>
                        </a:ln>
                      </wps:spPr>
                      <wps:txbx>
                        <w:txbxContent>
                          <w:p w14:paraId="1E9951FC" w14:textId="77777777" w:rsidR="00167676" w:rsidRPr="00FB5968" w:rsidRDefault="00167676" w:rsidP="004B6A50">
                            <w:pPr>
                              <w:spacing w:after="0" w:line="360" w:lineRule="auto"/>
                              <w:jc w:val="center"/>
                              <w:rPr>
                                <w:b/>
                                <w:sz w:val="28"/>
                                <w:szCs w:val="28"/>
                              </w:rPr>
                            </w:pPr>
                            <w:r w:rsidRPr="00FB5968">
                              <w:rPr>
                                <w:b/>
                                <w:sz w:val="28"/>
                                <w:szCs w:val="28"/>
                              </w:rPr>
                              <w:t>TRƯỜNG THPT CHUYÊN</w:t>
                            </w:r>
                          </w:p>
                          <w:p w14:paraId="7AEAF5B4" w14:textId="77777777" w:rsidR="00167676" w:rsidRPr="00FB5968" w:rsidRDefault="00167676" w:rsidP="004B6A50">
                            <w:pPr>
                              <w:spacing w:after="0" w:line="360" w:lineRule="auto"/>
                              <w:jc w:val="center"/>
                              <w:rPr>
                                <w:b/>
                                <w:sz w:val="28"/>
                                <w:szCs w:val="28"/>
                              </w:rPr>
                            </w:pPr>
                            <w:r w:rsidRPr="00FB5968">
                              <w:rPr>
                                <w:b/>
                                <w:sz w:val="28"/>
                                <w:szCs w:val="28"/>
                              </w:rPr>
                              <w:t>LÊ</w:t>
                            </w:r>
                            <w:r w:rsidRPr="00FB5968">
                              <w:rPr>
                                <w:b/>
                                <w:sz w:val="28"/>
                                <w:szCs w:val="28"/>
                                <w:u w:val="single"/>
                              </w:rPr>
                              <w:t xml:space="preserve"> HỒNG PHO</w:t>
                            </w:r>
                            <w:r w:rsidRPr="00FB5968">
                              <w:rPr>
                                <w:b/>
                                <w:sz w:val="28"/>
                                <w:szCs w:val="28"/>
                              </w:rPr>
                              <w:t>NG</w:t>
                            </w:r>
                          </w:p>
                          <w:p w14:paraId="22E0ED55" w14:textId="77777777" w:rsidR="00167676" w:rsidRPr="00FB5968" w:rsidRDefault="00167676" w:rsidP="004B6A50">
                            <w:pPr>
                              <w:spacing w:after="0" w:line="240" w:lineRule="auto"/>
                              <w:jc w:val="center"/>
                              <w:rPr>
                                <w:b/>
                                <w:sz w:val="28"/>
                                <w:szCs w:val="28"/>
                              </w:rPr>
                            </w:pPr>
                            <w:r w:rsidRPr="00FB5968">
                              <w:rPr>
                                <w:sz w:val="28"/>
                                <w:szCs w:val="28"/>
                              </w:rPr>
                              <w:t>ĐỀ ĐỀ XUẤT</w:t>
                            </w:r>
                          </w:p>
                          <w:p w14:paraId="29FDA1EF" w14:textId="77777777" w:rsidR="00167676" w:rsidRDefault="00167676" w:rsidP="004B6A50">
                            <w:pPr>
                              <w:spacing w:after="0" w:line="240" w:lineRule="auto"/>
                              <w:rPr>
                                <w:sz w:val="28"/>
                                <w:szCs w:val="28"/>
                              </w:rPr>
                            </w:pPr>
                          </w:p>
                          <w:p w14:paraId="756838F6" w14:textId="77777777" w:rsidR="009D2AF4" w:rsidRDefault="009D2AF4" w:rsidP="003135A6">
                            <w:pPr>
                              <w:spacing w:after="0" w:line="240" w:lineRule="auto"/>
                              <w:rPr>
                                <w:sz w:val="28"/>
                                <w:szCs w:val="28"/>
                              </w:rPr>
                            </w:pPr>
                          </w:p>
                          <w:p w14:paraId="499086ED" w14:textId="77777777" w:rsidR="009D2AF4" w:rsidRDefault="009D2AF4" w:rsidP="003135A6">
                            <w:pPr>
                              <w:spacing w:after="0" w:line="240" w:lineRule="auto"/>
                              <w:rPr>
                                <w:sz w:val="28"/>
                                <w:szCs w:val="28"/>
                              </w:rPr>
                            </w:pPr>
                          </w:p>
                          <w:p w14:paraId="195C6356" w14:textId="77777777" w:rsidR="009D2AF4" w:rsidRDefault="009D2AF4" w:rsidP="003135A6">
                            <w:pPr>
                              <w:spacing w:after="0" w:line="240" w:lineRule="auto"/>
                              <w:rPr>
                                <w:sz w:val="28"/>
                                <w:szCs w:val="28"/>
                              </w:rPr>
                            </w:pPr>
                          </w:p>
                          <w:p w14:paraId="3CA8EE63" w14:textId="77777777" w:rsidR="009D2AF4" w:rsidRPr="00FB5968" w:rsidRDefault="009D2AF4" w:rsidP="003135A6">
                            <w:pPr>
                              <w:spacing w:after="0" w:line="240" w:lineRule="auto"/>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4D3FF0" id="_x0000_t202" coordsize="21600,21600" o:spt="202" path="m,l,21600r21600,l21600,xe">
                <v:stroke joinstyle="miter"/>
                <v:path gradientshapeok="t" o:connecttype="rect"/>
              </v:shapetype>
              <v:shape id="Text Box 2" o:spid="_x0000_s1026" type="#_x0000_t202" style="position:absolute;left:0;text-align:left;margin-left:-56.7pt;margin-top:14.65pt;width:267pt;height:9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" strokecolor="white">
                <v:textbox>
                  <w:txbxContent>
                    <w:p w14:paraId="1E9951FC" w14:textId="77777777" w:rsidR="00167676" w:rsidRPr="00FB5968" w:rsidRDefault="00167676" w:rsidP="004B6A50">
                      <w:pPr>
                        <w:spacing w:after="0" w:line="360" w:lineRule="auto"/>
                        <w:jc w:val="center"/>
                        <w:rPr>
                          <w:b/>
                          <w:sz w:val="28"/>
                          <w:szCs w:val="28"/>
                        </w:rPr>
                      </w:pPr>
                      <w:r w:rsidRPr="00FB5968">
                        <w:rPr>
                          <w:b/>
                          <w:sz w:val="28"/>
                          <w:szCs w:val="28"/>
                        </w:rPr>
                        <w:t>TRƯỜNG THPT CHUYÊN</w:t>
                      </w:r>
                    </w:p>
                    <w:p w14:paraId="7AEAF5B4" w14:textId="77777777" w:rsidR="00167676" w:rsidRPr="00FB5968" w:rsidRDefault="00167676" w:rsidP="004B6A50">
                      <w:pPr>
                        <w:spacing w:after="0" w:line="360" w:lineRule="auto"/>
                        <w:jc w:val="center"/>
                        <w:rPr>
                          <w:b/>
                          <w:sz w:val="28"/>
                          <w:szCs w:val="28"/>
                        </w:rPr>
                      </w:pPr>
                      <w:r w:rsidRPr="00FB5968">
                        <w:rPr>
                          <w:b/>
                          <w:sz w:val="28"/>
                          <w:szCs w:val="28"/>
                        </w:rPr>
                        <w:t>LÊ</w:t>
                      </w:r>
                      <w:r w:rsidRPr="00FB5968">
                        <w:rPr>
                          <w:b/>
                          <w:sz w:val="28"/>
                          <w:szCs w:val="28"/>
                          <w:u w:val="single"/>
                        </w:rPr>
                        <w:t xml:space="preserve"> HỒNG PHO</w:t>
                      </w:r>
                      <w:r w:rsidRPr="00FB5968">
                        <w:rPr>
                          <w:b/>
                          <w:sz w:val="28"/>
                          <w:szCs w:val="28"/>
                        </w:rPr>
                        <w:t>NG</w:t>
                      </w:r>
                    </w:p>
                    <w:p w14:paraId="22E0ED55" w14:textId="77777777" w:rsidR="00167676" w:rsidRPr="00FB5968" w:rsidRDefault="00167676" w:rsidP="004B6A50">
                      <w:pPr>
                        <w:spacing w:after="0" w:line="240" w:lineRule="auto"/>
                        <w:jc w:val="center"/>
                        <w:rPr>
                          <w:b/>
                          <w:sz w:val="28"/>
                          <w:szCs w:val="28"/>
                        </w:rPr>
                      </w:pPr>
                      <w:r w:rsidRPr="00FB5968">
                        <w:rPr>
                          <w:sz w:val="28"/>
                          <w:szCs w:val="28"/>
                        </w:rPr>
                        <w:t>ĐỀ ĐỀ XUẤT</w:t>
                      </w:r>
                    </w:p>
                    <w:p w14:paraId="29FDA1EF" w14:textId="77777777" w:rsidR="00167676" w:rsidRDefault="00167676" w:rsidP="004B6A50">
                      <w:pPr>
                        <w:spacing w:after="0" w:line="240" w:lineRule="auto"/>
                        <w:rPr>
                          <w:sz w:val="28"/>
                          <w:szCs w:val="28"/>
                        </w:rPr>
                      </w:pPr>
                    </w:p>
                    <w:p w14:paraId="756838F6" w14:textId="77777777" w:rsidR="009D2AF4" w:rsidRDefault="009D2AF4" w:rsidP="003135A6">
                      <w:pPr>
                        <w:spacing w:after="0" w:line="240" w:lineRule="auto"/>
                        <w:rPr>
                          <w:sz w:val="28"/>
                          <w:szCs w:val="28"/>
                        </w:rPr>
                      </w:pPr>
                    </w:p>
                    <w:p w14:paraId="499086ED" w14:textId="77777777" w:rsidR="009D2AF4" w:rsidRDefault="009D2AF4" w:rsidP="003135A6">
                      <w:pPr>
                        <w:spacing w:after="0" w:line="240" w:lineRule="auto"/>
                        <w:rPr>
                          <w:sz w:val="28"/>
                          <w:szCs w:val="28"/>
                        </w:rPr>
                      </w:pPr>
                    </w:p>
                    <w:p w14:paraId="195C6356" w14:textId="77777777" w:rsidR="009D2AF4" w:rsidRDefault="009D2AF4" w:rsidP="003135A6">
                      <w:pPr>
                        <w:spacing w:after="0" w:line="240" w:lineRule="auto"/>
                        <w:rPr>
                          <w:sz w:val="28"/>
                          <w:szCs w:val="28"/>
                        </w:rPr>
                      </w:pPr>
                    </w:p>
                    <w:p w14:paraId="3CA8EE63" w14:textId="77777777" w:rsidR="009D2AF4" w:rsidRPr="00FB5968" w:rsidRDefault="009D2AF4" w:rsidP="003135A6">
                      <w:pPr>
                        <w:spacing w:after="0" w:line="240" w:lineRule="auto"/>
                        <w:rPr>
                          <w:sz w:val="28"/>
                          <w:szCs w:val="28"/>
                        </w:rPr>
                      </w:pPr>
                    </w:p>
                  </w:txbxContent>
                </v:textbox>
              </v:shape>
            </w:pict>
          </mc:Fallback>
        </mc:AlternateContent>
      </w:r>
    </w:p>
    <w:p w14:paraId="010EE8B9" w14:textId="4046992A" w:rsidR="000C1711" w:rsidRPr="004B6A50" w:rsidRDefault="004B6A50" w:rsidP="00067D8C">
      <w:pPr>
        <w:spacing w:after="0" w:line="240" w:lineRule="auto"/>
        <w:jc w:val="both"/>
        <w:rPr>
          <w:rFonts w:asciiTheme="majorHAnsi" w:eastAsia="Times New Roman" w:hAnsiTheme="majorHAnsi" w:cstheme="majorHAnsi"/>
          <w:b/>
          <w:sz w:val="24"/>
          <w:szCs w:val="24"/>
          <w:lang w:val="en-US"/>
        </w:rPr>
      </w:pPr>
      <w:r w:rsidRPr="004B6A50">
        <w:rPr>
          <w:rFonts w:asciiTheme="majorHAnsi" w:eastAsia="Times New Roman" w:hAnsiTheme="majorHAnsi" w:cstheme="majorHAnsi"/>
          <w:b/>
          <w:noProof/>
          <w:sz w:val="24"/>
          <w:szCs w:val="24"/>
          <w:lang w:val="en-US"/>
        </w:rPr>
        <mc:AlternateContent>
          <mc:Choice Requires="wps">
            <w:drawing>
              <wp:anchor distT="0" distB="0" distL="114300" distR="114300" simplePos="0" relativeHeight="251660288" behindDoc="0" locked="0" layoutInCell="1" allowOverlap="1" wp14:anchorId="07F94BAF" wp14:editId="63AA1D28">
                <wp:simplePos x="0" y="0"/>
                <wp:positionH relativeFrom="column">
                  <wp:posOffset>2156219</wp:posOffset>
                </wp:positionH>
                <wp:positionV relativeFrom="paragraph">
                  <wp:posOffset>16301</wp:posOffset>
                </wp:positionV>
                <wp:extent cx="4154170" cy="1562582"/>
                <wp:effectExtent l="0" t="0" r="1778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170" cy="1562582"/>
                        </a:xfrm>
                        <a:prstGeom prst="rect">
                          <a:avLst/>
                        </a:prstGeom>
                        <a:solidFill>
                          <a:srgbClr val="FFFFFF"/>
                        </a:solidFill>
                        <a:ln w="9525">
                          <a:solidFill>
                            <a:srgbClr val="FFFFFF"/>
                          </a:solidFill>
                          <a:miter lim="800000"/>
                          <a:headEnd/>
                          <a:tailEnd/>
                        </a:ln>
                      </wps:spPr>
                      <wps:txbx>
                        <w:txbxContent>
                          <w:p w14:paraId="7A720089" w14:textId="77777777" w:rsidR="00167676" w:rsidRDefault="00167676" w:rsidP="004B6A50">
                            <w:pPr>
                              <w:spacing w:after="0" w:line="360" w:lineRule="auto"/>
                              <w:jc w:val="center"/>
                              <w:rPr>
                                <w:b/>
                                <w:sz w:val="28"/>
                                <w:szCs w:val="28"/>
                              </w:rPr>
                            </w:pPr>
                            <w:r w:rsidRPr="00FB5968">
                              <w:rPr>
                                <w:b/>
                                <w:sz w:val="28"/>
                                <w:szCs w:val="28"/>
                              </w:rPr>
                              <w:t>KÌ THI HỌC SINH GIỎI KHU VỰC</w:t>
                            </w:r>
                          </w:p>
                          <w:p w14:paraId="028B929E" w14:textId="77777777" w:rsidR="00167676" w:rsidRPr="00FB5968" w:rsidRDefault="00167676" w:rsidP="004B6A50">
                            <w:pPr>
                              <w:spacing w:after="0" w:line="360" w:lineRule="auto"/>
                              <w:jc w:val="center"/>
                              <w:rPr>
                                <w:b/>
                                <w:sz w:val="28"/>
                                <w:szCs w:val="28"/>
                              </w:rPr>
                            </w:pPr>
                            <w:r w:rsidRPr="00FB5968">
                              <w:rPr>
                                <w:b/>
                                <w:sz w:val="28"/>
                                <w:szCs w:val="28"/>
                              </w:rPr>
                              <w:t xml:space="preserve"> ĐỒNG BẰNG VÀ DUYÊN HẢI BẮC BỘ</w:t>
                            </w:r>
                          </w:p>
                          <w:p w14:paraId="3F845AD7" w14:textId="78DE3123" w:rsidR="00167676" w:rsidRPr="00FB5968" w:rsidRDefault="00167676" w:rsidP="004B6A50">
                            <w:pPr>
                              <w:spacing w:after="0" w:line="360" w:lineRule="auto"/>
                              <w:jc w:val="center"/>
                              <w:rPr>
                                <w:b/>
                                <w:sz w:val="28"/>
                                <w:szCs w:val="28"/>
                              </w:rPr>
                            </w:pPr>
                            <w:r w:rsidRPr="00FB5968">
                              <w:rPr>
                                <w:b/>
                                <w:sz w:val="28"/>
                                <w:szCs w:val="28"/>
                              </w:rPr>
                              <w:t>NĂM HỌ</w:t>
                            </w:r>
                            <w:r>
                              <w:rPr>
                                <w:b/>
                                <w:sz w:val="28"/>
                                <w:szCs w:val="28"/>
                              </w:rPr>
                              <w:t>C 20</w:t>
                            </w:r>
                            <w:r w:rsidR="00CD29FC">
                              <w:rPr>
                                <w:b/>
                                <w:sz w:val="28"/>
                                <w:szCs w:val="28"/>
                              </w:rPr>
                              <w:t>2</w:t>
                            </w:r>
                            <w:r w:rsidR="002A3B55">
                              <w:rPr>
                                <w:b/>
                                <w:sz w:val="28"/>
                                <w:szCs w:val="28"/>
                              </w:rPr>
                              <w:t>2</w:t>
                            </w:r>
                            <w:r>
                              <w:rPr>
                                <w:b/>
                                <w:sz w:val="28"/>
                                <w:szCs w:val="28"/>
                              </w:rPr>
                              <w:t xml:space="preserve"> – 20</w:t>
                            </w:r>
                            <w:r w:rsidR="00CD29FC">
                              <w:rPr>
                                <w:b/>
                                <w:sz w:val="28"/>
                                <w:szCs w:val="28"/>
                              </w:rPr>
                              <w:t>2</w:t>
                            </w:r>
                            <w:r w:rsidR="002A3B55">
                              <w:rPr>
                                <w:b/>
                                <w:sz w:val="28"/>
                                <w:szCs w:val="28"/>
                              </w:rPr>
                              <w:t>3</w:t>
                            </w:r>
                          </w:p>
                          <w:p w14:paraId="539DC0B9" w14:textId="77777777" w:rsidR="00167676" w:rsidRPr="00FB5968" w:rsidRDefault="00167676" w:rsidP="004B6A50">
                            <w:pPr>
                              <w:spacing w:after="0" w:line="360" w:lineRule="auto"/>
                              <w:jc w:val="center"/>
                              <w:rPr>
                                <w:b/>
                                <w:sz w:val="28"/>
                                <w:szCs w:val="28"/>
                              </w:rPr>
                            </w:pPr>
                            <w:r>
                              <w:rPr>
                                <w:b/>
                                <w:sz w:val="28"/>
                                <w:szCs w:val="28"/>
                              </w:rPr>
                              <w:t>Môn thi</w:t>
                            </w:r>
                            <w:r w:rsidRPr="00FB5968">
                              <w:rPr>
                                <w:b/>
                                <w:sz w:val="28"/>
                                <w:szCs w:val="28"/>
                              </w:rPr>
                              <w:t xml:space="preserve">:  Sinh học </w:t>
                            </w:r>
                            <w:r w:rsidRPr="007A573C">
                              <w:rPr>
                                <w:b/>
                                <w:sz w:val="28"/>
                                <w:szCs w:val="28"/>
                              </w:rPr>
                              <w:t>11</w:t>
                            </w:r>
                            <w:r w:rsidRPr="00FB5968">
                              <w:rPr>
                                <w:b/>
                                <w:sz w:val="28"/>
                                <w:szCs w:val="28"/>
                              </w:rPr>
                              <w:tab/>
                              <w:t xml:space="preserve">   </w:t>
                            </w:r>
                          </w:p>
                          <w:p w14:paraId="426CA30B" w14:textId="0D9009A5" w:rsidR="00167676" w:rsidRPr="004B6A50" w:rsidRDefault="00167676" w:rsidP="004B6A50">
                            <w:pPr>
                              <w:spacing w:after="0" w:line="360" w:lineRule="auto"/>
                              <w:jc w:val="center"/>
                              <w:rPr>
                                <w:sz w:val="28"/>
                                <w:szCs w:val="28"/>
                                <w:u w:val="single"/>
                              </w:rPr>
                            </w:pPr>
                            <w:r w:rsidRPr="00FB5968">
                              <w:rPr>
                                <w:sz w:val="28"/>
                                <w:szCs w:val="28"/>
                                <w:u w:val="single"/>
                              </w:rPr>
                              <w:t>Thời gian làm bài: 180 phút</w:t>
                            </w:r>
                          </w:p>
                          <w:p w14:paraId="5CB7A6A6" w14:textId="77777777" w:rsidR="00167676" w:rsidRDefault="00167676" w:rsidP="000C1711">
                            <w:pPr>
                              <w:spacing w:line="360" w:lineRule="auto"/>
                              <w:jc w:val="center"/>
                            </w:pPr>
                          </w:p>
                          <w:p w14:paraId="0C811D5A" w14:textId="77777777" w:rsidR="00167676" w:rsidRPr="00E6588D" w:rsidRDefault="00167676" w:rsidP="000C1711">
                            <w:pPr>
                              <w:spacing w:line="36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94BAF" id="Text Box 3" o:spid="_x0000_s1027" type="#_x0000_t202" style="position:absolute;left:0;text-align:left;margin-left:169.8pt;margin-top:1.3pt;width:327.1pt;height:123.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" strokecolor="white">
                <v:textbox>
                  <w:txbxContent>
                    <w:p w14:paraId="7A720089" w14:textId="77777777" w:rsidR="00167676" w:rsidRDefault="00167676" w:rsidP="004B6A50">
                      <w:pPr>
                        <w:spacing w:after="0" w:line="360" w:lineRule="auto"/>
                        <w:jc w:val="center"/>
                        <w:rPr>
                          <w:b/>
                          <w:sz w:val="28"/>
                          <w:szCs w:val="28"/>
                        </w:rPr>
                      </w:pPr>
                      <w:r w:rsidRPr="00FB5968">
                        <w:rPr>
                          <w:b/>
                          <w:sz w:val="28"/>
                          <w:szCs w:val="28"/>
                        </w:rPr>
                        <w:t>KÌ THI HỌC SINH GIỎI KHU VỰC</w:t>
                      </w:r>
                    </w:p>
                    <w:p w14:paraId="028B929E" w14:textId="77777777" w:rsidR="00167676" w:rsidRPr="00FB5968" w:rsidRDefault="00167676" w:rsidP="004B6A50">
                      <w:pPr>
                        <w:spacing w:after="0" w:line="360" w:lineRule="auto"/>
                        <w:jc w:val="center"/>
                        <w:rPr>
                          <w:b/>
                          <w:sz w:val="28"/>
                          <w:szCs w:val="28"/>
                        </w:rPr>
                      </w:pPr>
                      <w:r w:rsidRPr="00FB5968">
                        <w:rPr>
                          <w:b/>
                          <w:sz w:val="28"/>
                          <w:szCs w:val="28"/>
                        </w:rPr>
                        <w:t xml:space="preserve"> ĐỒNG BẰNG VÀ DUYÊN HẢI BẮC BỘ</w:t>
                      </w:r>
                    </w:p>
                    <w:p w14:paraId="3F845AD7" w14:textId="78DE3123" w:rsidR="00167676" w:rsidRPr="00FB5968" w:rsidRDefault="00167676" w:rsidP="004B6A50">
                      <w:pPr>
                        <w:spacing w:after="0" w:line="360" w:lineRule="auto"/>
                        <w:jc w:val="center"/>
                        <w:rPr>
                          <w:b/>
                          <w:sz w:val="28"/>
                          <w:szCs w:val="28"/>
                        </w:rPr>
                      </w:pPr>
                      <w:r w:rsidRPr="00FB5968">
                        <w:rPr>
                          <w:b/>
                          <w:sz w:val="28"/>
                          <w:szCs w:val="28"/>
                        </w:rPr>
                        <w:t>NĂM HỌ</w:t>
                      </w:r>
                      <w:r>
                        <w:rPr>
                          <w:b/>
                          <w:sz w:val="28"/>
                          <w:szCs w:val="28"/>
                        </w:rPr>
                        <w:t>C 20</w:t>
                      </w:r>
                      <w:r w:rsidR="00CD29FC">
                        <w:rPr>
                          <w:b/>
                          <w:sz w:val="28"/>
                          <w:szCs w:val="28"/>
                        </w:rPr>
                        <w:t>2</w:t>
                      </w:r>
                      <w:r w:rsidR="002A3B55">
                        <w:rPr>
                          <w:b/>
                          <w:sz w:val="28"/>
                          <w:szCs w:val="28"/>
                        </w:rPr>
                        <w:t>2</w:t>
                      </w:r>
                      <w:r>
                        <w:rPr>
                          <w:b/>
                          <w:sz w:val="28"/>
                          <w:szCs w:val="28"/>
                        </w:rPr>
                        <w:t xml:space="preserve"> – 20</w:t>
                      </w:r>
                      <w:r w:rsidR="00CD29FC">
                        <w:rPr>
                          <w:b/>
                          <w:sz w:val="28"/>
                          <w:szCs w:val="28"/>
                        </w:rPr>
                        <w:t>2</w:t>
                      </w:r>
                      <w:r w:rsidR="002A3B55">
                        <w:rPr>
                          <w:b/>
                          <w:sz w:val="28"/>
                          <w:szCs w:val="28"/>
                        </w:rPr>
                        <w:t>3</w:t>
                      </w:r>
                    </w:p>
                    <w:p w14:paraId="539DC0B9" w14:textId="77777777" w:rsidR="00167676" w:rsidRPr="00FB5968" w:rsidRDefault="00167676" w:rsidP="004B6A50">
                      <w:pPr>
                        <w:spacing w:after="0" w:line="360" w:lineRule="auto"/>
                        <w:jc w:val="center"/>
                        <w:rPr>
                          <w:b/>
                          <w:sz w:val="28"/>
                          <w:szCs w:val="28"/>
                        </w:rPr>
                      </w:pPr>
                      <w:r>
                        <w:rPr>
                          <w:b/>
                          <w:sz w:val="28"/>
                          <w:szCs w:val="28"/>
                        </w:rPr>
                        <w:t>Môn thi</w:t>
                      </w:r>
                      <w:r w:rsidRPr="00FB5968">
                        <w:rPr>
                          <w:b/>
                          <w:sz w:val="28"/>
                          <w:szCs w:val="28"/>
                        </w:rPr>
                        <w:t xml:space="preserve">:  Sinh học </w:t>
                      </w:r>
                      <w:r w:rsidRPr="007A573C">
                        <w:rPr>
                          <w:b/>
                          <w:sz w:val="28"/>
                          <w:szCs w:val="28"/>
                        </w:rPr>
                        <w:t>11</w:t>
                      </w:r>
                      <w:r w:rsidRPr="00FB5968">
                        <w:rPr>
                          <w:b/>
                          <w:sz w:val="28"/>
                          <w:szCs w:val="28"/>
                        </w:rPr>
                        <w:tab/>
                        <w:t xml:space="preserve">   </w:t>
                      </w:r>
                    </w:p>
                    <w:p w14:paraId="426CA30B" w14:textId="0D9009A5" w:rsidR="00167676" w:rsidRPr="004B6A50" w:rsidRDefault="00167676" w:rsidP="004B6A50">
                      <w:pPr>
                        <w:spacing w:after="0" w:line="360" w:lineRule="auto"/>
                        <w:jc w:val="center"/>
                        <w:rPr>
                          <w:sz w:val="28"/>
                          <w:szCs w:val="28"/>
                          <w:u w:val="single"/>
                        </w:rPr>
                      </w:pPr>
                      <w:r w:rsidRPr="00FB5968">
                        <w:rPr>
                          <w:sz w:val="28"/>
                          <w:szCs w:val="28"/>
                          <w:u w:val="single"/>
                        </w:rPr>
                        <w:t>Thời gian làm bài: 180 phút</w:t>
                      </w:r>
                    </w:p>
                    <w:p w14:paraId="5CB7A6A6" w14:textId="77777777" w:rsidR="00167676" w:rsidRDefault="00167676" w:rsidP="000C1711">
                      <w:pPr>
                        <w:spacing w:line="360" w:lineRule="auto"/>
                        <w:jc w:val="center"/>
                      </w:pPr>
                    </w:p>
                    <w:p w14:paraId="0C811D5A" w14:textId="77777777" w:rsidR="00167676" w:rsidRPr="00E6588D" w:rsidRDefault="00167676" w:rsidP="000C1711">
                      <w:pPr>
                        <w:spacing w:line="360" w:lineRule="auto"/>
                        <w:jc w:val="center"/>
                      </w:pPr>
                    </w:p>
                  </w:txbxContent>
                </v:textbox>
              </v:shape>
            </w:pict>
          </mc:Fallback>
        </mc:AlternateContent>
      </w:r>
    </w:p>
    <w:p w14:paraId="3402C099" w14:textId="77777777" w:rsidR="000C1711" w:rsidRPr="004B6A50" w:rsidRDefault="000C1711" w:rsidP="00067D8C">
      <w:pPr>
        <w:spacing w:after="0" w:line="240" w:lineRule="auto"/>
        <w:jc w:val="both"/>
        <w:rPr>
          <w:rFonts w:asciiTheme="majorHAnsi" w:eastAsia="Times New Roman" w:hAnsiTheme="majorHAnsi" w:cstheme="majorHAnsi"/>
          <w:b/>
          <w:sz w:val="24"/>
          <w:szCs w:val="24"/>
          <w:lang w:val="en-US"/>
        </w:rPr>
      </w:pPr>
    </w:p>
    <w:p w14:paraId="68A37AAF" w14:textId="77777777" w:rsidR="000C1711" w:rsidRPr="004B6A50" w:rsidRDefault="000C1711" w:rsidP="00067D8C">
      <w:pPr>
        <w:spacing w:after="0" w:line="240" w:lineRule="auto"/>
        <w:jc w:val="both"/>
        <w:rPr>
          <w:rFonts w:asciiTheme="majorHAnsi" w:eastAsia="Times New Roman" w:hAnsiTheme="majorHAnsi" w:cstheme="majorHAnsi"/>
          <w:b/>
          <w:sz w:val="24"/>
          <w:szCs w:val="24"/>
          <w:lang w:val="en-US"/>
        </w:rPr>
      </w:pPr>
    </w:p>
    <w:p w14:paraId="62A66D64" w14:textId="77777777" w:rsidR="000C1711" w:rsidRPr="004B6A50" w:rsidRDefault="000C1711" w:rsidP="00067D8C">
      <w:pPr>
        <w:spacing w:after="0" w:line="240" w:lineRule="auto"/>
        <w:jc w:val="both"/>
        <w:rPr>
          <w:rFonts w:asciiTheme="majorHAnsi" w:eastAsia="Times New Roman" w:hAnsiTheme="majorHAnsi" w:cstheme="majorHAnsi"/>
          <w:b/>
          <w:sz w:val="24"/>
          <w:szCs w:val="24"/>
          <w:lang w:val="en-US"/>
        </w:rPr>
      </w:pPr>
    </w:p>
    <w:p w14:paraId="25BF875F" w14:textId="77777777" w:rsidR="000C1711" w:rsidRPr="004B6A50" w:rsidRDefault="000C1711" w:rsidP="00067D8C">
      <w:pPr>
        <w:spacing w:after="0" w:line="240" w:lineRule="auto"/>
        <w:jc w:val="both"/>
        <w:rPr>
          <w:rFonts w:asciiTheme="majorHAnsi" w:eastAsia="Times New Roman" w:hAnsiTheme="majorHAnsi" w:cstheme="majorHAnsi"/>
          <w:b/>
          <w:sz w:val="24"/>
          <w:szCs w:val="24"/>
          <w:lang w:val="en-US"/>
        </w:rPr>
      </w:pPr>
    </w:p>
    <w:p w14:paraId="3FB90C85" w14:textId="3A424D7F" w:rsidR="00FB5968" w:rsidRPr="004B6A50" w:rsidRDefault="00FB5968" w:rsidP="00067D8C">
      <w:pPr>
        <w:spacing w:after="0" w:line="240" w:lineRule="auto"/>
        <w:rPr>
          <w:rFonts w:asciiTheme="majorHAnsi" w:eastAsia="Times New Roman" w:hAnsiTheme="majorHAnsi" w:cstheme="majorHAnsi"/>
          <w:sz w:val="24"/>
          <w:szCs w:val="24"/>
          <w:lang w:val="en-US"/>
        </w:rPr>
      </w:pPr>
    </w:p>
    <w:p w14:paraId="1CA3C39A" w14:textId="5193A2D7" w:rsidR="0004546E" w:rsidRPr="004B6A50" w:rsidRDefault="0004546E" w:rsidP="00067D8C">
      <w:pPr>
        <w:spacing w:after="0" w:line="240" w:lineRule="auto"/>
        <w:rPr>
          <w:rFonts w:asciiTheme="majorHAnsi" w:eastAsia="Times New Roman" w:hAnsiTheme="majorHAnsi" w:cstheme="majorHAnsi"/>
          <w:sz w:val="24"/>
          <w:szCs w:val="24"/>
          <w:lang w:val="en-US"/>
        </w:rPr>
      </w:pPr>
    </w:p>
    <w:p w14:paraId="27DAFF47" w14:textId="17801339" w:rsidR="0004546E" w:rsidRPr="004B6A50" w:rsidRDefault="0004546E" w:rsidP="00067D8C">
      <w:pPr>
        <w:spacing w:after="0" w:line="240" w:lineRule="auto"/>
        <w:rPr>
          <w:rFonts w:asciiTheme="majorHAnsi" w:eastAsia="Times New Roman" w:hAnsiTheme="majorHAnsi" w:cstheme="majorHAnsi"/>
          <w:sz w:val="24"/>
          <w:szCs w:val="24"/>
          <w:lang w:val="en-US"/>
        </w:rPr>
      </w:pPr>
    </w:p>
    <w:p w14:paraId="276E2FAD" w14:textId="4927BBA4" w:rsidR="0004546E" w:rsidRPr="004B6A50" w:rsidRDefault="0004546E" w:rsidP="00067D8C">
      <w:pPr>
        <w:spacing w:after="0" w:line="240" w:lineRule="auto"/>
        <w:rPr>
          <w:rFonts w:asciiTheme="majorHAnsi" w:eastAsia="Times New Roman" w:hAnsiTheme="majorHAnsi" w:cstheme="majorHAnsi"/>
          <w:sz w:val="24"/>
          <w:szCs w:val="24"/>
          <w:lang w:val="en-US"/>
        </w:rPr>
      </w:pPr>
    </w:p>
    <w:p w14:paraId="77FDDC66" w14:textId="77777777" w:rsidR="009D2AF4" w:rsidRPr="004B6A50" w:rsidRDefault="009D2AF4" w:rsidP="00067D8C">
      <w:pPr>
        <w:spacing w:after="0" w:line="240" w:lineRule="auto"/>
        <w:rPr>
          <w:rFonts w:asciiTheme="majorHAnsi" w:eastAsia="Times New Roman" w:hAnsiTheme="majorHAnsi" w:cstheme="majorHAnsi"/>
          <w:sz w:val="24"/>
          <w:szCs w:val="24"/>
          <w:lang w:val="en-US"/>
        </w:rPr>
      </w:pPr>
    </w:p>
    <w:p w14:paraId="3498FE5C" w14:textId="77777777" w:rsidR="000221DB" w:rsidRPr="004B6A50" w:rsidRDefault="00AF4C55"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en-US"/>
        </w:rPr>
        <w:t>Câ</w:t>
      </w:r>
      <w:r w:rsidR="00874F57" w:rsidRPr="004B6A50">
        <w:rPr>
          <w:rFonts w:asciiTheme="majorHAnsi" w:hAnsiTheme="majorHAnsi" w:cstheme="majorHAnsi"/>
          <w:b/>
          <w:sz w:val="24"/>
          <w:szCs w:val="24"/>
          <w:lang w:val="en-US"/>
        </w:rPr>
        <w:t>u 1 (2</w:t>
      </w:r>
      <w:r w:rsidR="000C1711" w:rsidRPr="004B6A50">
        <w:rPr>
          <w:rFonts w:asciiTheme="majorHAnsi" w:hAnsiTheme="majorHAnsi" w:cstheme="majorHAnsi"/>
          <w:b/>
          <w:sz w:val="24"/>
          <w:szCs w:val="24"/>
          <w:lang w:val="en-US"/>
        </w:rPr>
        <w:t xml:space="preserve"> điểm).</w:t>
      </w:r>
      <w:r w:rsidR="00874F57" w:rsidRPr="004B6A50">
        <w:rPr>
          <w:rFonts w:asciiTheme="majorHAnsi" w:hAnsiTheme="majorHAnsi" w:cstheme="majorHAnsi"/>
          <w:b/>
          <w:sz w:val="24"/>
          <w:szCs w:val="24"/>
          <w:lang w:val="en-US"/>
        </w:rPr>
        <w:t xml:space="preserve"> </w:t>
      </w:r>
      <w:r w:rsidR="000221DB" w:rsidRPr="004B6A50">
        <w:rPr>
          <w:rFonts w:asciiTheme="majorHAnsi" w:hAnsiTheme="majorHAnsi" w:cstheme="majorHAnsi"/>
          <w:b/>
          <w:sz w:val="24"/>
          <w:szCs w:val="24"/>
          <w:lang w:val="es-MX"/>
        </w:rPr>
        <w:t>Sinh</w:t>
      </w:r>
      <w:r w:rsidR="000221DB" w:rsidRPr="004B6A50">
        <w:rPr>
          <w:rFonts w:asciiTheme="majorHAnsi" w:hAnsiTheme="majorHAnsi" w:cstheme="majorHAnsi"/>
          <w:b/>
          <w:sz w:val="24"/>
          <w:szCs w:val="24"/>
        </w:rPr>
        <w:t xml:space="preserve"> trưởng – phát triển, s</w:t>
      </w:r>
      <w:r w:rsidR="000221DB" w:rsidRPr="004B6A50">
        <w:rPr>
          <w:rFonts w:asciiTheme="majorHAnsi" w:hAnsiTheme="majorHAnsi" w:cstheme="majorHAnsi"/>
          <w:b/>
          <w:sz w:val="24"/>
          <w:szCs w:val="24"/>
          <w:lang w:val="pt-BR"/>
        </w:rPr>
        <w:t>inh sản</w:t>
      </w:r>
      <w:r w:rsidR="000221DB" w:rsidRPr="004B6A50">
        <w:rPr>
          <w:rFonts w:asciiTheme="majorHAnsi" w:hAnsiTheme="majorHAnsi" w:cstheme="majorHAnsi"/>
          <w:b/>
          <w:sz w:val="24"/>
          <w:szCs w:val="24"/>
        </w:rPr>
        <w:t>, cảm ứng</w:t>
      </w:r>
      <w:r w:rsidR="000221DB" w:rsidRPr="004B6A50">
        <w:rPr>
          <w:rFonts w:asciiTheme="majorHAnsi" w:hAnsiTheme="majorHAnsi" w:cstheme="majorHAnsi"/>
          <w:b/>
          <w:sz w:val="24"/>
          <w:szCs w:val="24"/>
          <w:lang w:val="pt-BR"/>
        </w:rPr>
        <w:t xml:space="preserve"> ở thực vật</w:t>
      </w:r>
    </w:p>
    <w:p w14:paraId="0112921C" w14:textId="66130FC3"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 xml:space="preserve">1. </w:t>
      </w:r>
      <w:r w:rsidRPr="004B6A50">
        <w:rPr>
          <w:rFonts w:asciiTheme="majorHAnsi" w:hAnsiTheme="majorHAnsi" w:cstheme="majorHAnsi"/>
          <w:bCs/>
          <w:sz w:val="24"/>
          <w:szCs w:val="24"/>
        </w:rPr>
        <w:t>Để nghiên cứu ảnh hưởng của hormon thực vật đến sự chín của quả, các nhà nghiên</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cứu sử dụng axit absisic (ABA) và ethephon để xử lý quả sơ ri (cherry) ngọt và sau đó</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đánh giá sự biểu hiện gen PacNCED1 mã hóa 9-cis-epoxycarotenoid dioxygenase,</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một enzyme chính tham gia con đường sinh tổng hợp ABA. Họ cũng kiểm tra sự biểu</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hiện gen PacACO1 m​ ã hóa enzyme 1-aminocyclopropane-1-carboxylic acid</w:t>
      </w:r>
    </w:p>
    <w:p w14:paraId="407BDF17" w14:textId="77777777"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oxidase tham gia sinh tổng hợp êtilen.</w:t>
      </w:r>
    </w:p>
    <w:p w14:paraId="37C54036" w14:textId="667626B7" w:rsidR="002D1FCA"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Sản phẩm phiên mã gen PacACT1 (một đoạn cDNA b-actin được tách dòng và kí hiệu</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 xml:space="preserve">là PacACT1) được sử dụng để chuẩn hóa sự biểu hiện của gen trong nghiên cứu </w:t>
      </w:r>
      <w:r w:rsidRPr="004B6A50">
        <w:rPr>
          <w:rFonts w:asciiTheme="majorHAnsi" w:hAnsiTheme="majorHAnsi" w:cstheme="majorHAnsi"/>
          <w:bCs/>
          <w:sz w:val="24"/>
          <w:szCs w:val="24"/>
        </w:rPr>
        <w:t>này.</w:t>
      </w:r>
    </w:p>
    <w:p w14:paraId="7D575846" w14:textId="1DD1B373" w:rsidR="00B05639" w:rsidRPr="004B6A50" w:rsidRDefault="00B05639"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noProof/>
          <w:sz w:val="24"/>
          <w:szCs w:val="24"/>
        </w:rPr>
        <w:drawing>
          <wp:inline distT="0" distB="0" distL="0" distR="0" wp14:anchorId="10DE0072" wp14:editId="70516FAD">
            <wp:extent cx="6482080" cy="1277620"/>
            <wp:effectExtent l="0" t="0" r="0" b="0"/>
            <wp:docPr id="797901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01536" name=""/>
                    <pic:cNvPicPr/>
                  </pic:nvPicPr>
                  <pic:blipFill>
                    <a:blip r:embed="rId8"/>
                    <a:stretch>
                      <a:fillRect/>
                    </a:stretch>
                  </pic:blipFill>
                  <pic:spPr>
                    <a:xfrm>
                      <a:off x="0" y="0"/>
                      <a:ext cx="6482080" cy="1277620"/>
                    </a:xfrm>
                    <a:prstGeom prst="rect">
                      <a:avLst/>
                    </a:prstGeom>
                  </pic:spPr>
                </pic:pic>
              </a:graphicData>
            </a:graphic>
          </wp:inline>
        </w:drawing>
      </w:r>
    </w:p>
    <w:p w14:paraId="5B7B5020" w14:textId="6EB26EDF" w:rsidR="00B05639" w:rsidRPr="004B6A50" w:rsidRDefault="00B05639"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noProof/>
          <w:sz w:val="24"/>
          <w:szCs w:val="24"/>
        </w:rPr>
        <w:drawing>
          <wp:inline distT="0" distB="0" distL="0" distR="0" wp14:anchorId="4E544B42" wp14:editId="5CD4B405">
            <wp:extent cx="6482080" cy="1780540"/>
            <wp:effectExtent l="0" t="0" r="0" b="0"/>
            <wp:docPr id="60257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7449" name=""/>
                    <pic:cNvPicPr/>
                  </pic:nvPicPr>
                  <pic:blipFill>
                    <a:blip r:embed="rId9"/>
                    <a:stretch>
                      <a:fillRect/>
                    </a:stretch>
                  </pic:blipFill>
                  <pic:spPr>
                    <a:xfrm>
                      <a:off x="0" y="0"/>
                      <a:ext cx="6482080" cy="1780540"/>
                    </a:xfrm>
                    <a:prstGeom prst="rect">
                      <a:avLst/>
                    </a:prstGeom>
                  </pic:spPr>
                </pic:pic>
              </a:graphicData>
            </a:graphic>
          </wp:inline>
        </w:drawing>
      </w:r>
    </w:p>
    <w:p w14:paraId="2CF3F039" w14:textId="751A9361" w:rsidR="00B05639" w:rsidRPr="004B6A50" w:rsidRDefault="00B05639"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Hình. Ảnh hưởng của ABA và ảnh hưởng của ethephon đối với hàm lượng ABA (A), sự tích lũy PacNCED1 (B), sự</w:t>
      </w:r>
      <w:r w:rsidRPr="004B6A50">
        <w:rPr>
          <w:rFonts w:asciiTheme="majorHAnsi" w:hAnsiTheme="majorHAnsi" w:cstheme="majorHAnsi"/>
          <w:bCs/>
          <w:i/>
          <w:iCs/>
          <w:sz w:val="24"/>
          <w:szCs w:val="24"/>
        </w:rPr>
        <w:t xml:space="preserve"> </w:t>
      </w:r>
      <w:r w:rsidRPr="004B6A50">
        <w:rPr>
          <w:rFonts w:asciiTheme="majorHAnsi" w:hAnsiTheme="majorHAnsi" w:cstheme="majorHAnsi"/>
          <w:bCs/>
          <w:i/>
          <w:iCs/>
          <w:sz w:val="24"/>
          <w:szCs w:val="24"/>
        </w:rPr>
        <w:t>tổng hợp êtilen trong quá trình chín của quả (C) và PacACO1(D). Dấu * và ** để chỉ khác biệt có ý nghĩa so với đối</w:t>
      </w:r>
      <w:r w:rsidRPr="004B6A50">
        <w:rPr>
          <w:rFonts w:asciiTheme="majorHAnsi" w:hAnsiTheme="majorHAnsi" w:cstheme="majorHAnsi"/>
          <w:bCs/>
          <w:i/>
          <w:iCs/>
          <w:sz w:val="24"/>
          <w:szCs w:val="24"/>
        </w:rPr>
        <w:t xml:space="preserve"> </w:t>
      </w:r>
      <w:r w:rsidRPr="004B6A50">
        <w:rPr>
          <w:rFonts w:asciiTheme="majorHAnsi" w:hAnsiTheme="majorHAnsi" w:cstheme="majorHAnsi"/>
          <w:bCs/>
          <w:i/>
          <w:iCs/>
          <w:sz w:val="24"/>
          <w:szCs w:val="24"/>
        </w:rPr>
        <w:t>chứng.</w:t>
      </w:r>
    </w:p>
    <w:p w14:paraId="0CF4ADFB" w14:textId="6398EA6A"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 xml:space="preserve">Hãy xác định mỗi câu sau đây là Đúng hay Sai và </w:t>
      </w:r>
      <w:r w:rsidRPr="004B6A50">
        <w:rPr>
          <w:rFonts w:asciiTheme="majorHAnsi" w:hAnsiTheme="majorHAnsi" w:cstheme="majorHAnsi"/>
          <w:bCs/>
          <w:sz w:val="24"/>
          <w:szCs w:val="24"/>
        </w:rPr>
        <w:t>giải thích.</w:t>
      </w:r>
    </w:p>
    <w:p w14:paraId="56F12C44" w14:textId="6AACF674"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 Cả ABA và Ethephon đều kích thích sự biểu hiện của các</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gen PacACO1 và PacNCED1 ở quả sơ ri ngọt.</w:t>
      </w:r>
    </w:p>
    <w:p w14:paraId="01C2C075" w14:textId="709CF55E"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 Sự biểu hiện PacNCED1 và sự tích lũy ABA ở thịt quả là cao hơn ở hạt trong quá</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trình xử lý với ABA.</w:t>
      </w:r>
    </w:p>
    <w:p w14:paraId="5CB810EC" w14:textId="10136C4A"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C. ABA gây ra (cảm ứng) sự trưởng thành của quả sơ ri ngọt thông qua sự kích thích</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tạo thành êtilen.</w:t>
      </w:r>
    </w:p>
    <w:p w14:paraId="4862EA97" w14:textId="07C785CB"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 Ethephon thể hiện ảnh hưởng đối với tạo thành anthocyanin và ABA nội sinh là</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nhỏ hơn so với sự tạo thành ABA ngoại sinh.</w:t>
      </w:r>
    </w:p>
    <w:p w14:paraId="15358E50" w14:textId="11D04A74" w:rsidR="00B05639" w:rsidRPr="004B6A50" w:rsidRDefault="00B05639"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 xml:space="preserve">2. </w:t>
      </w:r>
      <w:r w:rsidR="00040F60" w:rsidRPr="004B6A50">
        <w:rPr>
          <w:rFonts w:asciiTheme="majorHAnsi" w:hAnsiTheme="majorHAnsi" w:cstheme="majorHAnsi"/>
          <w:bCs/>
          <w:sz w:val="24"/>
          <w:szCs w:val="24"/>
        </w:rPr>
        <w:t>Hình sau mô tả giả thuyết ABC về chức năng của gen xác định cơ quan trong sự phát triển của hoa ở kiểu dại.</w:t>
      </w:r>
    </w:p>
    <w:p w14:paraId="7144645C" w14:textId="07225877" w:rsidR="00040F60" w:rsidRPr="004B6A50" w:rsidRDefault="00040F60" w:rsidP="004B6A50">
      <w:pPr>
        <w:spacing w:after="0" w:line="240" w:lineRule="auto"/>
        <w:jc w:val="center"/>
        <w:rPr>
          <w:rFonts w:asciiTheme="majorHAnsi" w:hAnsiTheme="majorHAnsi" w:cstheme="majorHAnsi"/>
          <w:b/>
          <w:sz w:val="24"/>
          <w:szCs w:val="24"/>
        </w:rPr>
      </w:pPr>
      <w:r w:rsidRPr="004B6A50">
        <w:rPr>
          <w:rFonts w:asciiTheme="majorHAnsi" w:hAnsiTheme="majorHAnsi" w:cstheme="majorHAnsi"/>
          <w:b/>
          <w:noProof/>
          <w:sz w:val="24"/>
          <w:szCs w:val="24"/>
        </w:rPr>
        <w:lastRenderedPageBreak/>
        <w:drawing>
          <wp:inline distT="0" distB="0" distL="0" distR="0" wp14:anchorId="74E37E5C" wp14:editId="43F9F1CD">
            <wp:extent cx="2702608" cy="2608902"/>
            <wp:effectExtent l="0" t="0" r="2540" b="1270"/>
            <wp:docPr id="1083067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07815" cy="2613929"/>
                    </a:xfrm>
                    <a:prstGeom prst="rect">
                      <a:avLst/>
                    </a:prstGeom>
                    <a:noFill/>
                    <a:ln>
                      <a:noFill/>
                    </a:ln>
                  </pic:spPr>
                </pic:pic>
              </a:graphicData>
            </a:graphic>
          </wp:inline>
        </w:drawing>
      </w:r>
    </w:p>
    <w:p w14:paraId="64E65F5F" w14:textId="266D0616" w:rsidR="00040F60" w:rsidRPr="004B6A50" w:rsidRDefault="00040F60"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Dựa vào mô hình trên hãy xác định kiểu hình hoa tương ứng của các kiểu gen sau:</w:t>
      </w:r>
    </w:p>
    <w:p w14:paraId="785F063F" w14:textId="16A0AAA6" w:rsidR="00040F60" w:rsidRPr="004B6A50" w:rsidRDefault="00040F60" w:rsidP="0038537A">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21179E77" wp14:editId="20DC50CC">
            <wp:extent cx="5249376" cy="796046"/>
            <wp:effectExtent l="0" t="0" r="0" b="4445"/>
            <wp:docPr id="12779334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2276" cy="799519"/>
                    </a:xfrm>
                    <a:prstGeom prst="rect">
                      <a:avLst/>
                    </a:prstGeom>
                    <a:noFill/>
                    <a:ln>
                      <a:noFill/>
                    </a:ln>
                  </pic:spPr>
                </pic:pic>
              </a:graphicData>
            </a:graphic>
          </wp:inline>
        </w:drawing>
      </w:r>
    </w:p>
    <w:p w14:paraId="466AF3A5" w14:textId="514535D6" w:rsidR="00040F60" w:rsidRPr="004B6A50" w:rsidRDefault="00040F60"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Kiểu gen</w:t>
      </w:r>
    </w:p>
    <w:p w14:paraId="18EAB500" w14:textId="1F82D6BF" w:rsidR="00040F60" w:rsidRPr="004B6A50" w:rsidRDefault="00040F60" w:rsidP="00067D8C">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4ED3E379" wp14:editId="53C22ED7">
            <wp:extent cx="1330957" cy="1499227"/>
            <wp:effectExtent l="0" t="0" r="3175" b="6350"/>
            <wp:docPr id="11356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33374" cy="1501950"/>
                    </a:xfrm>
                    <a:prstGeom prst="rect">
                      <a:avLst/>
                    </a:prstGeom>
                    <a:noFill/>
                    <a:ln>
                      <a:noFill/>
                    </a:ln>
                  </pic:spPr>
                </pic:pic>
              </a:graphicData>
            </a:graphic>
          </wp:inline>
        </w:drawing>
      </w:r>
      <w:r w:rsidRPr="004B6A50">
        <w:rPr>
          <w:rFonts w:asciiTheme="majorHAnsi" w:hAnsiTheme="majorHAnsi" w:cstheme="majorHAnsi"/>
          <w:bCs/>
          <w:noProof/>
          <w:sz w:val="24"/>
          <w:szCs w:val="24"/>
        </w:rPr>
        <w:drawing>
          <wp:inline distT="0" distB="0" distL="0" distR="0" wp14:anchorId="3BC0522F" wp14:editId="4EF088F5">
            <wp:extent cx="1412112" cy="1435665"/>
            <wp:effectExtent l="0" t="0" r="0" b="0"/>
            <wp:docPr id="2523822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BEBA8EAE-BF5A-486C-A8C5-ECC9F3942E4B}">
                          <a14:imgProps xmlns:a14="http://schemas.microsoft.com/office/drawing/2010/main">
                            <a14:imgLayer r:embed="rId17">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16443" cy="1440068"/>
                    </a:xfrm>
                    <a:prstGeom prst="rect">
                      <a:avLst/>
                    </a:prstGeom>
                    <a:noFill/>
                    <a:ln>
                      <a:noFill/>
                    </a:ln>
                  </pic:spPr>
                </pic:pic>
              </a:graphicData>
            </a:graphic>
          </wp:inline>
        </w:drawing>
      </w:r>
      <w:r w:rsidRPr="004B6A50">
        <w:rPr>
          <w:rFonts w:asciiTheme="majorHAnsi" w:hAnsiTheme="majorHAnsi" w:cstheme="majorHAnsi"/>
          <w:bCs/>
          <w:noProof/>
          <w:sz w:val="24"/>
          <w:szCs w:val="24"/>
        </w:rPr>
        <w:drawing>
          <wp:inline distT="0" distB="0" distL="0" distR="0" wp14:anchorId="6F47E06F" wp14:editId="2B18A686">
            <wp:extent cx="1527810" cy="1736090"/>
            <wp:effectExtent l="0" t="0" r="0" b="0"/>
            <wp:docPr id="5024870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BEBA8EAE-BF5A-486C-A8C5-ECC9F3942E4B}">
                          <a14:imgProps xmlns:a14="http://schemas.microsoft.com/office/drawing/2010/main">
                            <a14:imgLayer r:embed="rId19">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32750" cy="1741704"/>
                    </a:xfrm>
                    <a:prstGeom prst="rect">
                      <a:avLst/>
                    </a:prstGeom>
                    <a:noFill/>
                    <a:ln>
                      <a:noFill/>
                    </a:ln>
                  </pic:spPr>
                </pic:pic>
              </a:graphicData>
            </a:graphic>
          </wp:inline>
        </w:drawing>
      </w:r>
    </w:p>
    <w:p w14:paraId="7012AFE2" w14:textId="0E116DD4" w:rsidR="00040F60" w:rsidRPr="004B6A50" w:rsidRDefault="00040F60"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Kiểu hình hoa</w:t>
      </w:r>
    </w:p>
    <w:p w14:paraId="7628FF12" w14:textId="4510E2E6" w:rsidR="001E2B25" w:rsidRPr="004B6A50" w:rsidRDefault="000C1711" w:rsidP="00067D8C">
      <w:pPr>
        <w:spacing w:after="0" w:line="240" w:lineRule="auto"/>
        <w:jc w:val="both"/>
        <w:rPr>
          <w:rFonts w:asciiTheme="majorHAnsi" w:eastAsia="Arial" w:hAnsiTheme="majorHAnsi" w:cstheme="majorHAnsi"/>
          <w:b/>
          <w:sz w:val="24"/>
          <w:szCs w:val="24"/>
          <w:lang w:eastAsia="vi-VN"/>
        </w:rPr>
      </w:pPr>
      <w:bookmarkStart w:id="0" w:name="_Hlk477419804"/>
      <w:r w:rsidRPr="004B6A50">
        <w:rPr>
          <w:rFonts w:asciiTheme="majorHAnsi" w:eastAsia="Arial" w:hAnsiTheme="majorHAnsi" w:cstheme="majorHAnsi"/>
          <w:b/>
          <w:sz w:val="24"/>
          <w:szCs w:val="24"/>
          <w:lang w:val="pt-BR" w:eastAsia="vi-VN"/>
        </w:rPr>
        <w:t>Câu 2 (</w:t>
      </w:r>
      <w:r w:rsidR="00874F57" w:rsidRPr="004B6A50">
        <w:rPr>
          <w:rFonts w:asciiTheme="majorHAnsi" w:eastAsia="Arial" w:hAnsiTheme="majorHAnsi" w:cstheme="majorHAnsi"/>
          <w:b/>
          <w:sz w:val="24"/>
          <w:szCs w:val="24"/>
          <w:lang w:val="pt-BR" w:eastAsia="vi-VN"/>
        </w:rPr>
        <w:t>2</w:t>
      </w:r>
      <w:r w:rsidRPr="004B6A50">
        <w:rPr>
          <w:rFonts w:asciiTheme="majorHAnsi" w:eastAsia="Arial" w:hAnsiTheme="majorHAnsi" w:cstheme="majorHAnsi"/>
          <w:b/>
          <w:sz w:val="24"/>
          <w:szCs w:val="24"/>
          <w:lang w:val="pt-BR" w:eastAsia="vi-VN"/>
        </w:rPr>
        <w:t xml:space="preserve"> điểm).</w:t>
      </w:r>
      <w:r w:rsidR="00874F57" w:rsidRPr="004B6A50">
        <w:rPr>
          <w:rFonts w:asciiTheme="majorHAnsi" w:eastAsia="Arial" w:hAnsiTheme="majorHAnsi" w:cstheme="majorHAnsi"/>
          <w:b/>
          <w:sz w:val="24"/>
          <w:szCs w:val="24"/>
          <w:lang w:val="pt-BR" w:eastAsia="vi-VN"/>
        </w:rPr>
        <w:t xml:space="preserve"> </w:t>
      </w:r>
      <w:r w:rsidR="000221DB" w:rsidRPr="004B6A50">
        <w:rPr>
          <w:rFonts w:asciiTheme="majorHAnsi" w:eastAsia="Arial" w:hAnsiTheme="majorHAnsi" w:cstheme="majorHAnsi"/>
          <w:b/>
          <w:sz w:val="24"/>
          <w:szCs w:val="24"/>
          <w:lang w:val="pt-BR" w:eastAsia="vi-VN"/>
        </w:rPr>
        <w:t>Tiêu</w:t>
      </w:r>
      <w:r w:rsidR="000221DB" w:rsidRPr="004B6A50">
        <w:rPr>
          <w:rFonts w:asciiTheme="majorHAnsi" w:eastAsia="Arial" w:hAnsiTheme="majorHAnsi" w:cstheme="majorHAnsi"/>
          <w:b/>
          <w:sz w:val="24"/>
          <w:szCs w:val="24"/>
          <w:lang w:eastAsia="vi-VN"/>
        </w:rPr>
        <w:t xml:space="preserve"> hóa ở động vật</w:t>
      </w:r>
    </w:p>
    <w:p w14:paraId="39FF04CF" w14:textId="291EFAA0" w:rsidR="000221DB" w:rsidRPr="004B6A50" w:rsidRDefault="009D221F"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
          <w:sz w:val="24"/>
          <w:szCs w:val="24"/>
        </w:rPr>
        <w:t>1.</w:t>
      </w:r>
      <w:r w:rsidRPr="004B6A50">
        <w:rPr>
          <w:rFonts w:asciiTheme="majorHAnsi" w:hAnsiTheme="majorHAnsi" w:cstheme="majorHAnsi"/>
          <w:bCs/>
          <w:sz w:val="24"/>
          <w:szCs w:val="24"/>
        </w:rPr>
        <w:t xml:space="preserve"> </w:t>
      </w:r>
      <w:r w:rsidR="000221DB" w:rsidRPr="004B6A50">
        <w:rPr>
          <w:rFonts w:asciiTheme="majorHAnsi" w:hAnsiTheme="majorHAnsi" w:cstheme="majorHAnsi"/>
          <w:bCs/>
          <w:sz w:val="24"/>
          <w:szCs w:val="24"/>
          <w:lang w:val="es-MX"/>
        </w:rPr>
        <w:t xml:space="preserve">Lượng đường trong máu của một người mắc bệnh đái tháo đường và một người không mắc bệnh </w:t>
      </w:r>
      <w:r w:rsidR="000D1845" w:rsidRPr="004B6A50">
        <w:rPr>
          <w:rFonts w:asciiTheme="majorHAnsi" w:hAnsiTheme="majorHAnsi" w:cstheme="majorHAnsi"/>
          <w:bCs/>
          <w:sz w:val="24"/>
          <w:szCs w:val="24"/>
          <w:lang w:val="es-MX"/>
        </w:rPr>
        <w:t>có</w:t>
      </w:r>
      <w:r w:rsidR="000D1845" w:rsidRPr="004B6A50">
        <w:rPr>
          <w:rFonts w:asciiTheme="majorHAnsi" w:hAnsiTheme="majorHAnsi" w:cstheme="majorHAnsi"/>
          <w:bCs/>
          <w:sz w:val="24"/>
          <w:szCs w:val="24"/>
        </w:rPr>
        <w:t xml:space="preserve"> cùng khối lượng </w:t>
      </w:r>
      <w:r w:rsidR="000221DB" w:rsidRPr="004B6A50">
        <w:rPr>
          <w:rFonts w:asciiTheme="majorHAnsi" w:hAnsiTheme="majorHAnsi" w:cstheme="majorHAnsi"/>
          <w:bCs/>
          <w:sz w:val="24"/>
          <w:szCs w:val="24"/>
          <w:lang w:val="es-MX"/>
        </w:rPr>
        <w:t>được theo dõi trong khoảng thời gian 12 giờ. Cả hai đều ăn một bữa giống hệt nhau và thực hiện 1 giờ tập thể dục giống nhau. Sử dụng dữ liệu được cung cấp từ sơ đồ dưới đây để trả lời các câu hỏi.</w:t>
      </w:r>
    </w:p>
    <w:p w14:paraId="6922053C" w14:textId="5006EC5E" w:rsidR="000D1845" w:rsidRPr="004B6A50" w:rsidRDefault="000D1845" w:rsidP="00067D8C">
      <w:pPr>
        <w:spacing w:after="0" w:line="240" w:lineRule="auto"/>
        <w:jc w:val="center"/>
        <w:rPr>
          <w:rFonts w:asciiTheme="majorHAnsi" w:hAnsiTheme="majorHAnsi" w:cstheme="majorHAnsi"/>
          <w:bCs/>
          <w:sz w:val="24"/>
          <w:szCs w:val="24"/>
          <w:lang w:val="es-MX"/>
        </w:rPr>
      </w:pPr>
      <w:r w:rsidRPr="004B6A50">
        <w:rPr>
          <w:rFonts w:asciiTheme="majorHAnsi" w:hAnsiTheme="majorHAnsi" w:cstheme="majorHAnsi"/>
          <w:bCs/>
          <w:noProof/>
          <w:sz w:val="24"/>
          <w:szCs w:val="24"/>
          <w:lang w:val="es-MX"/>
        </w:rPr>
        <w:drawing>
          <wp:inline distT="0" distB="0" distL="0" distR="0" wp14:anchorId="1DC26BCB" wp14:editId="33E0BEDD">
            <wp:extent cx="4019550" cy="2324100"/>
            <wp:effectExtent l="0" t="0" r="0" b="0"/>
            <wp:docPr id="1603620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9550" cy="2324100"/>
                    </a:xfrm>
                    <a:prstGeom prst="rect">
                      <a:avLst/>
                    </a:prstGeom>
                    <a:noFill/>
                    <a:ln>
                      <a:noFill/>
                    </a:ln>
                  </pic:spPr>
                </pic:pic>
              </a:graphicData>
            </a:graphic>
          </wp:inline>
        </w:drawing>
      </w:r>
    </w:p>
    <w:p w14:paraId="779FABE9" w14:textId="34DB6456" w:rsidR="000D1845" w:rsidRPr="004B6A50" w:rsidRDefault="00FF7C74"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es-MX"/>
        </w:rPr>
        <w:t>a</w:t>
      </w:r>
      <w:r w:rsidRPr="004B6A50">
        <w:rPr>
          <w:rFonts w:asciiTheme="majorHAnsi" w:hAnsiTheme="majorHAnsi" w:cstheme="majorHAnsi"/>
          <w:bCs/>
          <w:sz w:val="24"/>
          <w:szCs w:val="24"/>
        </w:rPr>
        <w:t xml:space="preserve">. </w:t>
      </w:r>
      <w:r w:rsidR="000D1845" w:rsidRPr="004B6A50">
        <w:rPr>
          <w:rFonts w:asciiTheme="majorHAnsi" w:hAnsiTheme="majorHAnsi" w:cstheme="majorHAnsi"/>
          <w:bCs/>
          <w:sz w:val="24"/>
          <w:szCs w:val="24"/>
        </w:rPr>
        <w:t>Xác định ai là người bình thường và ai là người bị đái tháo đường? Giải thích.</w:t>
      </w:r>
    </w:p>
    <w:p w14:paraId="59603213" w14:textId="4EF46755" w:rsidR="00FF7C74" w:rsidRPr="004B6A50" w:rsidRDefault="000D1845"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Cs/>
          <w:sz w:val="24"/>
          <w:szCs w:val="24"/>
          <w:lang w:val="es-MX"/>
        </w:rPr>
        <w:t>b</w:t>
      </w:r>
      <w:r w:rsidRPr="004B6A50">
        <w:rPr>
          <w:rFonts w:asciiTheme="majorHAnsi" w:hAnsiTheme="majorHAnsi" w:cstheme="majorHAnsi"/>
          <w:bCs/>
          <w:sz w:val="24"/>
          <w:szCs w:val="24"/>
        </w:rPr>
        <w:t>. Người B</w:t>
      </w:r>
      <w:r w:rsidR="00FF7C74" w:rsidRPr="004B6A50">
        <w:rPr>
          <w:rFonts w:asciiTheme="majorHAnsi" w:hAnsiTheme="majorHAnsi" w:cstheme="majorHAnsi"/>
          <w:bCs/>
          <w:sz w:val="24"/>
          <w:szCs w:val="24"/>
          <w:lang w:val="es-MX"/>
        </w:rPr>
        <w:t xml:space="preserve"> đã tiêm loại hormone nào vào thời điểm X? Giải</w:t>
      </w:r>
      <w:r w:rsidR="00FF7C74" w:rsidRPr="004B6A50">
        <w:rPr>
          <w:rFonts w:asciiTheme="majorHAnsi" w:hAnsiTheme="majorHAnsi" w:cstheme="majorHAnsi"/>
          <w:bCs/>
          <w:sz w:val="24"/>
          <w:szCs w:val="24"/>
        </w:rPr>
        <w:t xml:space="preserve"> thích.</w:t>
      </w:r>
      <w:r w:rsidR="00FF7C74" w:rsidRPr="004B6A50">
        <w:rPr>
          <w:rFonts w:asciiTheme="majorHAnsi" w:hAnsiTheme="majorHAnsi" w:cstheme="majorHAnsi"/>
          <w:bCs/>
          <w:sz w:val="24"/>
          <w:szCs w:val="24"/>
          <w:lang w:val="es-MX"/>
        </w:rPr>
        <w:t xml:space="preserve"> Điều gì có thể xảy ra với lượng đường trong máu của </w:t>
      </w:r>
      <w:r w:rsidRPr="004B6A50">
        <w:rPr>
          <w:rFonts w:asciiTheme="majorHAnsi" w:hAnsiTheme="majorHAnsi" w:cstheme="majorHAnsi"/>
          <w:bCs/>
          <w:sz w:val="24"/>
          <w:szCs w:val="24"/>
          <w:lang w:val="es-MX"/>
        </w:rPr>
        <w:t>người</w:t>
      </w:r>
      <w:r w:rsidRPr="004B6A50">
        <w:rPr>
          <w:rFonts w:asciiTheme="majorHAnsi" w:hAnsiTheme="majorHAnsi" w:cstheme="majorHAnsi"/>
          <w:bCs/>
          <w:sz w:val="24"/>
          <w:szCs w:val="24"/>
        </w:rPr>
        <w:t xml:space="preserve"> B</w:t>
      </w:r>
      <w:r w:rsidR="00FF7C74" w:rsidRPr="004B6A50">
        <w:rPr>
          <w:rFonts w:asciiTheme="majorHAnsi" w:hAnsiTheme="majorHAnsi" w:cstheme="majorHAnsi"/>
          <w:bCs/>
          <w:sz w:val="24"/>
          <w:szCs w:val="24"/>
          <w:lang w:val="es-MX"/>
        </w:rPr>
        <w:t xml:space="preserve"> nếu hormone X không được tiêm? Giải</w:t>
      </w:r>
      <w:r w:rsidR="00FF7C74" w:rsidRPr="004B6A50">
        <w:rPr>
          <w:rFonts w:asciiTheme="majorHAnsi" w:hAnsiTheme="majorHAnsi" w:cstheme="majorHAnsi"/>
          <w:bCs/>
          <w:sz w:val="24"/>
          <w:szCs w:val="24"/>
        </w:rPr>
        <w:t xml:space="preserve"> thích</w:t>
      </w:r>
      <w:r w:rsidR="00FF7C74" w:rsidRPr="004B6A50">
        <w:rPr>
          <w:rFonts w:asciiTheme="majorHAnsi" w:hAnsiTheme="majorHAnsi" w:cstheme="majorHAnsi"/>
          <w:bCs/>
          <w:sz w:val="24"/>
          <w:szCs w:val="24"/>
          <w:lang w:val="es-MX"/>
        </w:rPr>
        <w:t>.</w:t>
      </w:r>
    </w:p>
    <w:p w14:paraId="4321DD8D" w14:textId="75004F4C" w:rsidR="00FF7C74" w:rsidRPr="004B6A50" w:rsidRDefault="00FF7C74"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Cs/>
          <w:sz w:val="24"/>
          <w:szCs w:val="24"/>
          <w:lang w:val="es-MX"/>
        </w:rPr>
        <w:t>c. Giải thích những gì đã xảy ra vào thời điểm W của</w:t>
      </w:r>
      <w:r w:rsidRPr="004B6A50">
        <w:rPr>
          <w:rFonts w:asciiTheme="majorHAnsi" w:hAnsiTheme="majorHAnsi" w:cstheme="majorHAnsi"/>
          <w:bCs/>
          <w:sz w:val="24"/>
          <w:szCs w:val="24"/>
        </w:rPr>
        <w:t xml:space="preserve"> cả</w:t>
      </w:r>
      <w:r w:rsidRPr="004B6A50">
        <w:rPr>
          <w:rFonts w:asciiTheme="majorHAnsi" w:hAnsiTheme="majorHAnsi" w:cstheme="majorHAnsi"/>
          <w:bCs/>
          <w:sz w:val="24"/>
          <w:szCs w:val="24"/>
          <w:lang w:val="es-MX"/>
        </w:rPr>
        <w:t xml:space="preserve"> </w:t>
      </w:r>
      <w:r w:rsidR="000D1845" w:rsidRPr="004B6A50">
        <w:rPr>
          <w:rFonts w:asciiTheme="majorHAnsi" w:hAnsiTheme="majorHAnsi" w:cstheme="majorHAnsi"/>
          <w:bCs/>
          <w:sz w:val="24"/>
          <w:szCs w:val="24"/>
          <w:lang w:val="es-MX"/>
        </w:rPr>
        <w:t>A</w:t>
      </w:r>
      <w:r w:rsidR="000D1845" w:rsidRPr="004B6A50">
        <w:rPr>
          <w:rFonts w:asciiTheme="majorHAnsi" w:hAnsiTheme="majorHAnsi" w:cstheme="majorHAnsi"/>
          <w:bCs/>
          <w:sz w:val="24"/>
          <w:szCs w:val="24"/>
        </w:rPr>
        <w:t xml:space="preserve"> và B</w:t>
      </w:r>
      <w:r w:rsidRPr="004B6A50">
        <w:rPr>
          <w:rFonts w:asciiTheme="majorHAnsi" w:hAnsiTheme="majorHAnsi" w:cstheme="majorHAnsi"/>
          <w:bCs/>
          <w:sz w:val="24"/>
          <w:szCs w:val="24"/>
          <w:lang w:val="es-MX"/>
        </w:rPr>
        <w:t>. Giải thích tại sao lượng đường trong máu bắt đầu giảm sau thời gian Y.</w:t>
      </w:r>
    </w:p>
    <w:p w14:paraId="053D37DA" w14:textId="116B0983" w:rsidR="00FF7C74" w:rsidRPr="004B6A50" w:rsidRDefault="000D1845"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es-MX"/>
        </w:rPr>
        <w:t>d</w:t>
      </w:r>
      <w:r w:rsidR="00FF7C74" w:rsidRPr="004B6A50">
        <w:rPr>
          <w:rFonts w:asciiTheme="majorHAnsi" w:hAnsiTheme="majorHAnsi" w:cstheme="majorHAnsi"/>
          <w:bCs/>
          <w:sz w:val="24"/>
          <w:szCs w:val="24"/>
          <w:lang w:val="es-MX"/>
        </w:rPr>
        <w:t>. Loại hormone nào mà B có thể đã nhận được vào thời điểm Z? Giải thích</w:t>
      </w:r>
      <w:r w:rsidR="00FF7C74" w:rsidRPr="004B6A50">
        <w:rPr>
          <w:rFonts w:asciiTheme="majorHAnsi" w:hAnsiTheme="majorHAnsi" w:cstheme="majorHAnsi"/>
          <w:bCs/>
          <w:sz w:val="24"/>
          <w:szCs w:val="24"/>
        </w:rPr>
        <w:t>.</w:t>
      </w:r>
    </w:p>
    <w:p w14:paraId="776D0BE5" w14:textId="7D74ECCA" w:rsidR="006A42B1" w:rsidRPr="004B6A50" w:rsidRDefault="009D221F"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2.</w:t>
      </w:r>
      <w:r w:rsidRPr="004B6A50">
        <w:rPr>
          <w:rFonts w:asciiTheme="majorHAnsi" w:hAnsiTheme="majorHAnsi" w:cstheme="majorHAnsi"/>
          <w:bCs/>
          <w:sz w:val="24"/>
          <w:szCs w:val="24"/>
        </w:rPr>
        <w:t xml:space="preserve"> </w:t>
      </w:r>
      <w:r w:rsidR="006A42B1" w:rsidRPr="004B6A50">
        <w:rPr>
          <w:rFonts w:asciiTheme="majorHAnsi" w:hAnsiTheme="majorHAnsi" w:cstheme="majorHAnsi"/>
          <w:bCs/>
          <w:sz w:val="24"/>
          <w:szCs w:val="24"/>
        </w:rPr>
        <w:t>MSH được tiết ra để đáp ứng với leptin ngăn chặn sự thèm ăn và làm tăng quá trình trao đổi chất. Tuy nhiên, động vật không có tiền chất MSH đã tăng cường trao đổi chất và tăng cảm giác thèm ăn.</w:t>
      </w:r>
      <w:r w:rsidR="0051586D" w:rsidRPr="004B6A50">
        <w:rPr>
          <w:rFonts w:asciiTheme="majorHAnsi" w:hAnsiTheme="majorHAnsi" w:cstheme="majorHAnsi"/>
          <w:bCs/>
          <w:sz w:val="24"/>
          <w:szCs w:val="24"/>
        </w:rPr>
        <w:t xml:space="preserve"> </w:t>
      </w:r>
      <w:r w:rsidR="006A42B1" w:rsidRPr="004B6A50">
        <w:rPr>
          <w:rFonts w:asciiTheme="majorHAnsi" w:hAnsiTheme="majorHAnsi" w:cstheme="majorHAnsi"/>
          <w:bCs/>
          <w:sz w:val="24"/>
          <w:szCs w:val="24"/>
        </w:rPr>
        <w:t>Trong một thí nghiệm năm 2001 của Stacy Forbes và các đồng nghiệp, những con chuột béo phì được tiêm hằng ngày theo một trong các trường hợp sau:</w:t>
      </w:r>
    </w:p>
    <w:p w14:paraId="3BDAA131" w14:textId="56965DF8"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(1) leptin</w:t>
      </w:r>
    </w:p>
    <w:p w14:paraId="4C462A52" w14:textId="7D1D8306"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(2) MSH</w:t>
      </w:r>
    </w:p>
    <w:p w14:paraId="402981A1" w14:textId="6373C850"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(3) MSH + leptin</w:t>
      </w:r>
    </w:p>
    <w:p w14:paraId="7034FFCA" w14:textId="415FCDB0"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(4) đối chứng (chỉ được tiêm dung dịch đệm muối, không có hormone)</w:t>
      </w:r>
    </w:p>
    <w:p w14:paraId="4B793C61" w14:textId="69B0269A" w:rsidR="0051586D" w:rsidRPr="004B6A50" w:rsidRDefault="0051586D" w:rsidP="00067D8C">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25C5DA5B" wp14:editId="71D53516">
            <wp:extent cx="2777660" cy="3278047"/>
            <wp:effectExtent l="0" t="0" r="3810" b="0"/>
            <wp:docPr id="493403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03904"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a:fillRect/>
                    </a:stretch>
                  </pic:blipFill>
                  <pic:spPr>
                    <a:xfrm>
                      <a:off x="0" y="0"/>
                      <a:ext cx="2781331" cy="3282380"/>
                    </a:xfrm>
                    <a:prstGeom prst="rect">
                      <a:avLst/>
                    </a:prstGeom>
                  </pic:spPr>
                </pic:pic>
              </a:graphicData>
            </a:graphic>
          </wp:inline>
        </w:drawing>
      </w:r>
    </w:p>
    <w:p w14:paraId="4C9F4BE5" w14:textId="09ACF680"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Những con chuột được phép ăn no theo ý thích. Biểu đồ bên trái cho thấy mức tăng cân trung bình của mỗi nhóm sau 10 ngày (các phương pháp điều trị không được dán nhãn).</w:t>
      </w:r>
    </w:p>
    <w:p w14:paraId="0A07297F" w14:textId="4FCFA868" w:rsidR="004A0A4A"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 Những con chuột đối chứng đã tăng bao nhiêu cân so với những con chuột chỉ được điều trị bằng MSH? Giải thích.</w:t>
      </w:r>
    </w:p>
    <w:p w14:paraId="05A0D00A" w14:textId="0047BE2B"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 Cách nào trong các cách sau đây có thể gây béo phì ở chuột?</w:t>
      </w:r>
    </w:p>
    <w:p w14:paraId="3A736BE0" w14:textId="28D0D84F"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TH1: ức chế hoạt động NPY</w:t>
      </w:r>
      <w:r w:rsidR="0051586D" w:rsidRPr="004B6A50">
        <w:rPr>
          <w:rFonts w:asciiTheme="majorHAnsi" w:hAnsiTheme="majorHAnsi" w:cstheme="majorHAnsi"/>
          <w:bCs/>
          <w:sz w:val="24"/>
          <w:szCs w:val="24"/>
        </w:rPr>
        <w:t xml:space="preserve"> (neuropeptide Y)</w:t>
      </w:r>
    </w:p>
    <w:p w14:paraId="4E64F4C7" w14:textId="521CE4C6"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 xml:space="preserve">TH2: </w:t>
      </w:r>
      <w:r w:rsidR="0051586D" w:rsidRPr="004B6A50">
        <w:rPr>
          <w:rFonts w:asciiTheme="majorHAnsi" w:hAnsiTheme="majorHAnsi" w:cstheme="majorHAnsi"/>
          <w:bCs/>
          <w:sz w:val="24"/>
          <w:szCs w:val="24"/>
        </w:rPr>
        <w:t>bổ sung</w:t>
      </w:r>
      <w:r w:rsidRPr="004B6A50">
        <w:rPr>
          <w:rFonts w:asciiTheme="majorHAnsi" w:hAnsiTheme="majorHAnsi" w:cstheme="majorHAnsi"/>
          <w:bCs/>
          <w:sz w:val="24"/>
          <w:szCs w:val="24"/>
        </w:rPr>
        <w:t xml:space="preserve"> MSH cho chuột bình thường.</w:t>
      </w:r>
    </w:p>
    <w:p w14:paraId="53A2E35C" w14:textId="5B977542"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TH3: biểu hiện quá mức thụ thể MSH trên tế bào thần kinh NPY.</w:t>
      </w:r>
    </w:p>
    <w:p w14:paraId="5AEAD106" w14:textId="577B4FFD"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TH4: ức chế vận chuyển leptin qua hàng rào máu não.</w:t>
      </w:r>
    </w:p>
    <w:p w14:paraId="3228D8F9" w14:textId="568709B9" w:rsidR="006A42B1" w:rsidRPr="004B6A50" w:rsidRDefault="006A42B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TH5: loại bỏ gen quy định thụ thể leptin.</w:t>
      </w:r>
    </w:p>
    <w:p w14:paraId="0250F866" w14:textId="3E04D35A" w:rsidR="000221DB" w:rsidRPr="004B6A50" w:rsidRDefault="00874F57" w:rsidP="00067D8C">
      <w:pPr>
        <w:spacing w:after="0" w:line="240" w:lineRule="auto"/>
        <w:jc w:val="both"/>
        <w:rPr>
          <w:rFonts w:asciiTheme="majorHAnsi" w:hAnsiTheme="majorHAnsi" w:cstheme="majorHAnsi"/>
          <w:b/>
          <w:sz w:val="24"/>
          <w:szCs w:val="24"/>
          <w:lang w:val="es-MX"/>
        </w:rPr>
      </w:pPr>
      <w:r w:rsidRPr="004B6A50">
        <w:rPr>
          <w:rFonts w:asciiTheme="majorHAnsi" w:hAnsiTheme="majorHAnsi" w:cstheme="majorHAnsi"/>
          <w:b/>
          <w:sz w:val="24"/>
          <w:szCs w:val="24"/>
          <w:lang w:val="es-MX"/>
        </w:rPr>
        <w:t xml:space="preserve">Câu </w:t>
      </w:r>
      <w:r w:rsidR="00B40DD5" w:rsidRPr="004B6A50">
        <w:rPr>
          <w:rFonts w:asciiTheme="majorHAnsi" w:hAnsiTheme="majorHAnsi" w:cstheme="majorHAnsi"/>
          <w:b/>
          <w:sz w:val="24"/>
          <w:szCs w:val="24"/>
          <w:lang w:val="es-MX"/>
        </w:rPr>
        <w:t>3</w:t>
      </w:r>
      <w:r w:rsidRPr="004B6A50">
        <w:rPr>
          <w:rFonts w:asciiTheme="majorHAnsi" w:hAnsiTheme="majorHAnsi" w:cstheme="majorHAnsi"/>
          <w:b/>
          <w:sz w:val="24"/>
          <w:szCs w:val="24"/>
          <w:lang w:val="es-MX"/>
        </w:rPr>
        <w:t xml:space="preserve"> (2 </w:t>
      </w:r>
      <w:r w:rsidR="000C1711" w:rsidRPr="004B6A50">
        <w:rPr>
          <w:rFonts w:asciiTheme="majorHAnsi" w:hAnsiTheme="majorHAnsi" w:cstheme="majorHAnsi"/>
          <w:b/>
          <w:sz w:val="24"/>
          <w:szCs w:val="24"/>
          <w:lang w:val="es-MX"/>
        </w:rPr>
        <w:t>điểm).</w:t>
      </w:r>
      <w:r w:rsidRPr="004B6A50">
        <w:rPr>
          <w:rFonts w:asciiTheme="majorHAnsi" w:hAnsiTheme="majorHAnsi" w:cstheme="majorHAnsi"/>
          <w:b/>
          <w:sz w:val="24"/>
          <w:szCs w:val="24"/>
          <w:lang w:val="es-MX"/>
        </w:rPr>
        <w:t xml:space="preserve"> </w:t>
      </w:r>
      <w:r w:rsidR="000221DB" w:rsidRPr="004B6A50">
        <w:rPr>
          <w:rFonts w:asciiTheme="majorHAnsi" w:hAnsiTheme="majorHAnsi" w:cstheme="majorHAnsi"/>
          <w:b/>
          <w:sz w:val="24"/>
          <w:szCs w:val="24"/>
          <w:lang w:val="pt-BR"/>
        </w:rPr>
        <w:t>H</w:t>
      </w:r>
      <w:r w:rsidR="000221DB" w:rsidRPr="004B6A50">
        <w:rPr>
          <w:rFonts w:asciiTheme="majorHAnsi" w:hAnsiTheme="majorHAnsi" w:cstheme="majorHAnsi"/>
          <w:b/>
          <w:sz w:val="24"/>
          <w:szCs w:val="24"/>
          <w:lang w:val="es-MX"/>
        </w:rPr>
        <w:t>ô hấp ở động vật</w:t>
      </w:r>
    </w:p>
    <w:p w14:paraId="4CBDA1F4" w14:textId="5E6A1A74" w:rsidR="000C1711" w:rsidRPr="004B6A50" w:rsidRDefault="009B12F6" w:rsidP="00067D8C">
      <w:pPr>
        <w:spacing w:after="0" w:line="240" w:lineRule="auto"/>
        <w:jc w:val="both"/>
        <w:rPr>
          <w:rFonts w:asciiTheme="majorHAnsi" w:hAnsiTheme="majorHAnsi" w:cstheme="majorHAnsi"/>
          <w:bCs/>
          <w:noProof/>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r w:rsidR="004B6A50">
        <w:rPr>
          <w:rFonts w:asciiTheme="majorHAnsi" w:hAnsiTheme="majorHAnsi" w:cstheme="majorHAnsi"/>
          <w:bCs/>
          <w:sz w:val="24"/>
          <w:szCs w:val="24"/>
        </w:rPr>
        <w:t>Đồ thị sau mô tả các hình thức hô hấp ở ếch ở các giai đoạn khác nhau trong quá trình phát triển.</w:t>
      </w:r>
    </w:p>
    <w:p w14:paraId="2A85F336" w14:textId="4EC62FF1" w:rsidR="000F5196" w:rsidRPr="004B6A50" w:rsidRDefault="000F5196"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b/>
          <w:noProof/>
          <w:sz w:val="24"/>
          <w:szCs w:val="24"/>
        </w:rPr>
        <w:drawing>
          <wp:inline distT="0" distB="0" distL="0" distR="0" wp14:anchorId="3907920E" wp14:editId="4E71F9EF">
            <wp:extent cx="3632200" cy="1657350"/>
            <wp:effectExtent l="0" t="0" r="6350" b="0"/>
            <wp:docPr id="20015623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632200" cy="1657350"/>
                    </a:xfrm>
                    <a:prstGeom prst="rect">
                      <a:avLst/>
                    </a:prstGeom>
                    <a:noFill/>
                    <a:ln>
                      <a:noFill/>
                    </a:ln>
                  </pic:spPr>
                </pic:pic>
              </a:graphicData>
            </a:graphic>
          </wp:inline>
        </w:drawing>
      </w:r>
      <w:r w:rsidR="001B6B21" w:rsidRPr="004B6A50">
        <w:rPr>
          <w:rFonts w:asciiTheme="majorHAnsi" w:hAnsiTheme="majorHAnsi" w:cstheme="majorHAnsi"/>
          <w:b/>
          <w:noProof/>
          <w:sz w:val="24"/>
          <w:szCs w:val="24"/>
        </w:rPr>
        <w:drawing>
          <wp:inline distT="0" distB="0" distL="0" distR="0" wp14:anchorId="41E18AF0" wp14:editId="0EF2B41F">
            <wp:extent cx="3511550" cy="1600200"/>
            <wp:effectExtent l="0" t="0" r="0" b="0"/>
            <wp:docPr id="15779513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11550" cy="1600200"/>
                    </a:xfrm>
                    <a:prstGeom prst="rect">
                      <a:avLst/>
                    </a:prstGeom>
                    <a:noFill/>
                    <a:ln>
                      <a:noFill/>
                    </a:ln>
                  </pic:spPr>
                </pic:pic>
              </a:graphicData>
            </a:graphic>
          </wp:inline>
        </w:drawing>
      </w:r>
    </w:p>
    <w:p w14:paraId="0FD64369" w14:textId="29BFFAA2" w:rsidR="000F5196" w:rsidRPr="004B6A50" w:rsidRDefault="004B6A50" w:rsidP="00067D8C">
      <w:pPr>
        <w:spacing w:after="0" w:line="240" w:lineRule="auto"/>
        <w:jc w:val="both"/>
        <w:rPr>
          <w:rFonts w:asciiTheme="majorHAnsi" w:hAnsiTheme="majorHAnsi" w:cstheme="majorHAnsi"/>
          <w:bCs/>
          <w:sz w:val="24"/>
          <w:szCs w:val="24"/>
        </w:rPr>
      </w:pPr>
      <w:r>
        <w:rPr>
          <w:rFonts w:asciiTheme="majorHAnsi" w:hAnsiTheme="majorHAnsi" w:cstheme="majorHAnsi"/>
          <w:bCs/>
          <w:sz w:val="24"/>
          <w:szCs w:val="24"/>
        </w:rPr>
        <w:t>Hãy x</w:t>
      </w:r>
      <w:r w:rsidR="000F5196" w:rsidRPr="004B6A50">
        <w:rPr>
          <w:rFonts w:asciiTheme="majorHAnsi" w:hAnsiTheme="majorHAnsi" w:cstheme="majorHAnsi"/>
          <w:bCs/>
          <w:sz w:val="24"/>
          <w:szCs w:val="24"/>
        </w:rPr>
        <w:t>ác định các đường (1)</w:t>
      </w:r>
      <w:r w:rsidR="001B6B21" w:rsidRPr="004B6A50">
        <w:rPr>
          <w:rFonts w:asciiTheme="majorHAnsi" w:hAnsiTheme="majorHAnsi" w:cstheme="majorHAnsi"/>
          <w:bCs/>
          <w:sz w:val="24"/>
          <w:szCs w:val="24"/>
        </w:rPr>
        <w:t xml:space="preserve"> – (6)</w:t>
      </w:r>
      <w:r w:rsidR="000F5196" w:rsidRPr="004B6A50">
        <w:rPr>
          <w:rFonts w:asciiTheme="majorHAnsi" w:hAnsiTheme="majorHAnsi" w:cstheme="majorHAnsi"/>
          <w:bCs/>
          <w:sz w:val="24"/>
          <w:szCs w:val="24"/>
        </w:rPr>
        <w:t xml:space="preserve"> là hình thức hô hấp nào ở ếch. Giải thích.</w:t>
      </w:r>
    </w:p>
    <w:p w14:paraId="6B6F9259" w14:textId="77777777" w:rsidR="009D2AF4" w:rsidRPr="004B6A50" w:rsidRDefault="001B6B21" w:rsidP="00067D8C">
      <w:pPr>
        <w:spacing w:after="0" w:line="240" w:lineRule="auto"/>
        <w:rPr>
          <w:rFonts w:asciiTheme="majorHAnsi" w:hAnsiTheme="majorHAnsi" w:cstheme="majorHAnsi"/>
          <w:sz w:val="24"/>
          <w:szCs w:val="24"/>
        </w:rPr>
      </w:pPr>
      <w:r w:rsidRPr="004B6A50">
        <w:rPr>
          <w:rFonts w:asciiTheme="majorHAnsi" w:hAnsiTheme="majorHAnsi" w:cstheme="majorHAnsi"/>
          <w:b/>
          <w:sz w:val="24"/>
          <w:szCs w:val="24"/>
        </w:rPr>
        <w:t xml:space="preserve">2. </w:t>
      </w:r>
      <w:r w:rsidR="009D2AF4" w:rsidRPr="004B6A50">
        <w:rPr>
          <w:rFonts w:asciiTheme="majorHAnsi" w:hAnsiTheme="majorHAnsi" w:cstheme="majorHAnsi"/>
          <w:sz w:val="24"/>
          <w:szCs w:val="24"/>
        </w:rPr>
        <w:t xml:space="preserve">Sơ đồ dưới đây thể hiện một đồ thị phế dung kế minh họa sự thay đổi thể tích phổi xảy ra khi một người hít vào tối đa và sau đó nhanh chóng thở ra càng nhiều khí càng tốt. Biết rằng tổng dung tích phổi của người này là 6 L. </w:t>
      </w:r>
    </w:p>
    <w:p w14:paraId="324E4842" w14:textId="77777777"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Hãy xác định các giá trị sau:</w:t>
      </w:r>
      <w:r w:rsidRPr="004B6A50">
        <w:rPr>
          <w:rFonts w:asciiTheme="majorHAnsi" w:hAnsiTheme="majorHAnsi" w:cstheme="majorHAnsi"/>
          <w:noProof/>
          <w:sz w:val="24"/>
          <w:szCs w:val="24"/>
        </w:rPr>
        <w:t xml:space="preserve"> </w:t>
      </w:r>
    </w:p>
    <w:p w14:paraId="0036E36C" w14:textId="77777777"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Dung tích khí cặn</w:t>
      </w:r>
    </w:p>
    <w:p w14:paraId="54BF58BC" w14:textId="77777777"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Dung tích khí cặn chức năng</w:t>
      </w:r>
    </w:p>
    <w:p w14:paraId="4BBC0E79" w14:textId="77777777"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Khí dự trữ hít vào</w:t>
      </w:r>
    </w:p>
    <w:p w14:paraId="08840895" w14:textId="77777777"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Khí dự trữ thở ra</w:t>
      </w:r>
    </w:p>
    <w:p w14:paraId="4C4A00B0" w14:textId="1A0A3AD9" w:rsidR="009D2AF4" w:rsidRPr="004B6A50" w:rsidRDefault="009D2AF4" w:rsidP="00067D8C">
      <w:pPr>
        <w:spacing w:after="0" w:line="240" w:lineRule="auto"/>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02A43EE2" wp14:editId="474E1862">
            <wp:extent cx="3755390" cy="2334895"/>
            <wp:effectExtent l="0" t="0" r="0" b="8255"/>
            <wp:docPr id="1612289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5390" cy="2334895"/>
                    </a:xfrm>
                    <a:prstGeom prst="rect">
                      <a:avLst/>
                    </a:prstGeom>
                    <a:noFill/>
                  </pic:spPr>
                </pic:pic>
              </a:graphicData>
            </a:graphic>
          </wp:inline>
        </w:drawing>
      </w:r>
    </w:p>
    <w:p w14:paraId="4772F77A" w14:textId="77777777" w:rsidR="000221DB" w:rsidRPr="004B6A50" w:rsidRDefault="009725BC" w:rsidP="00067D8C">
      <w:pPr>
        <w:spacing w:after="0" w:line="240" w:lineRule="auto"/>
        <w:jc w:val="both"/>
        <w:rPr>
          <w:rFonts w:asciiTheme="majorHAnsi" w:hAnsiTheme="majorHAnsi" w:cstheme="majorHAnsi"/>
          <w:b/>
          <w:sz w:val="24"/>
          <w:szCs w:val="24"/>
          <w:lang w:val="es-MX"/>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4</w:t>
      </w:r>
      <w:r w:rsidRPr="004B6A50">
        <w:rPr>
          <w:rFonts w:asciiTheme="majorHAnsi" w:hAnsiTheme="majorHAnsi" w:cstheme="majorHAnsi"/>
          <w:b/>
          <w:sz w:val="24"/>
          <w:szCs w:val="24"/>
          <w:lang w:val="pt-BR"/>
        </w:rPr>
        <w:t xml:space="preserve"> </w:t>
      </w:r>
      <w:r w:rsidR="00874F57" w:rsidRPr="004B6A50">
        <w:rPr>
          <w:rFonts w:asciiTheme="majorHAnsi" w:hAnsiTheme="majorHAnsi" w:cstheme="majorHAnsi"/>
          <w:b/>
          <w:sz w:val="24"/>
          <w:szCs w:val="24"/>
          <w:lang w:val="pt-BR"/>
        </w:rPr>
        <w:t>(2</w:t>
      </w:r>
      <w:r w:rsidR="000C1711" w:rsidRPr="004B6A50">
        <w:rPr>
          <w:rFonts w:asciiTheme="majorHAnsi" w:hAnsiTheme="majorHAnsi" w:cstheme="majorHAnsi"/>
          <w:b/>
          <w:sz w:val="24"/>
          <w:szCs w:val="24"/>
          <w:lang w:val="pt-BR"/>
        </w:rPr>
        <w:t xml:space="preserve"> điểm)</w:t>
      </w:r>
      <w:r w:rsidR="00874F57" w:rsidRPr="004B6A50">
        <w:rPr>
          <w:rFonts w:asciiTheme="majorHAnsi" w:hAnsiTheme="majorHAnsi" w:cstheme="majorHAnsi"/>
          <w:b/>
          <w:sz w:val="24"/>
          <w:szCs w:val="24"/>
          <w:lang w:val="pt-BR"/>
        </w:rPr>
        <w:t xml:space="preserve">. </w:t>
      </w:r>
      <w:r w:rsidR="000221DB" w:rsidRPr="004B6A50">
        <w:rPr>
          <w:rFonts w:asciiTheme="majorHAnsi" w:hAnsiTheme="majorHAnsi" w:cstheme="majorHAnsi"/>
          <w:b/>
          <w:sz w:val="24"/>
          <w:szCs w:val="24"/>
          <w:lang w:val="pt-BR"/>
        </w:rPr>
        <w:t>Sinh</w:t>
      </w:r>
      <w:r w:rsidR="000221DB" w:rsidRPr="004B6A50">
        <w:rPr>
          <w:rFonts w:asciiTheme="majorHAnsi" w:hAnsiTheme="majorHAnsi" w:cstheme="majorHAnsi"/>
          <w:b/>
          <w:sz w:val="24"/>
          <w:szCs w:val="24"/>
        </w:rPr>
        <w:t xml:space="preserve"> lí máu, t</w:t>
      </w:r>
      <w:r w:rsidR="000221DB" w:rsidRPr="004B6A50">
        <w:rPr>
          <w:rFonts w:asciiTheme="majorHAnsi" w:hAnsiTheme="majorHAnsi" w:cstheme="majorHAnsi"/>
          <w:b/>
          <w:sz w:val="24"/>
          <w:szCs w:val="24"/>
          <w:lang w:val="es-MX"/>
        </w:rPr>
        <w:t>uần hoàn</w:t>
      </w:r>
    </w:p>
    <w:p w14:paraId="384C2A34"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b/>
          <w:sz w:val="24"/>
          <w:szCs w:val="24"/>
          <w:lang w:val="es-MX"/>
        </w:rPr>
        <w:t>1</w:t>
      </w:r>
      <w:r w:rsidRPr="004B6A50">
        <w:rPr>
          <w:rFonts w:asciiTheme="majorHAnsi" w:hAnsiTheme="majorHAnsi" w:cstheme="majorHAnsi"/>
          <w:b/>
          <w:sz w:val="24"/>
          <w:szCs w:val="24"/>
        </w:rPr>
        <w:t xml:space="preserve">. </w:t>
      </w:r>
      <w:r w:rsidRPr="004B6A50">
        <w:rPr>
          <w:rFonts w:asciiTheme="majorHAnsi" w:hAnsiTheme="majorHAnsi" w:cstheme="majorHAnsi"/>
          <w:sz w:val="24"/>
          <w:szCs w:val="24"/>
        </w:rPr>
        <w:t>a) Hình bên mô tả độ dày các loại mô của thành mạch ở một số loại mạch máu của cơ thể động vật có vú. Hãy cho biết: mỗi cấu trúc tương ứng (từ A đến E) ở hình bên phù hợp với loại mạch nào sau đây và giải thích.</w:t>
      </w:r>
    </w:p>
    <w:p w14:paraId="3B16031E" w14:textId="77AC98FE" w:rsidR="00F01A17" w:rsidRPr="004B6A50" w:rsidRDefault="00F01A17" w:rsidP="00067D8C">
      <w:pPr>
        <w:spacing w:after="0" w:line="240" w:lineRule="auto"/>
        <w:jc w:val="center"/>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3376361F" wp14:editId="590701D3">
            <wp:extent cx="1997710" cy="2361565"/>
            <wp:effectExtent l="0" t="0" r="2540" b="635"/>
            <wp:docPr id="1573589711" name="Picture 157358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7710" cy="2361565"/>
                    </a:xfrm>
                    <a:prstGeom prst="rect">
                      <a:avLst/>
                    </a:prstGeom>
                    <a:noFill/>
                    <a:ln>
                      <a:noFill/>
                    </a:ln>
                  </pic:spPr>
                </pic:pic>
              </a:graphicData>
            </a:graphic>
          </wp:inline>
        </w:drawing>
      </w:r>
    </w:p>
    <w:p w14:paraId="5CFBDEB6"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1- động mạch, 2- tĩnh mạch, 3- tiểu động mạch, 4- tiểu tĩnh mạch, 5- mao mạch</w:t>
      </w:r>
    </w:p>
    <w:p w14:paraId="459BD371"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b) Trong các loại mạch trên, loại mạch nào chứa nhiều nhất thể tích máu của toàn cơ thể?</w:t>
      </w:r>
    </w:p>
    <w:p w14:paraId="060B8267"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c) Loại mạch nào có tổng tiết diện lớn nhất?</w:t>
      </w:r>
    </w:p>
    <w:p w14:paraId="085A4042" w14:textId="24596403" w:rsidR="00F01A17" w:rsidRPr="004B6A50" w:rsidRDefault="00F01A17"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003E7961" w:rsidRPr="004B6A50">
        <w:rPr>
          <w:rFonts w:asciiTheme="majorHAnsi" w:hAnsiTheme="majorHAnsi" w:cstheme="majorHAnsi"/>
          <w:bCs/>
          <w:sz w:val="24"/>
          <w:szCs w:val="24"/>
        </w:rPr>
        <w:t>Dưới đây là dữ liệu huyết áp được lấy từ một người phụ nữ 24 tuổi khỏe mạnh trong khi tập thể dục</w:t>
      </w:r>
    </w:p>
    <w:tbl>
      <w:tblPr>
        <w:tblStyle w:val="TableGrid"/>
        <w:tblW w:w="0" w:type="auto"/>
        <w:tblLook w:val="04A0" w:firstRow="1" w:lastRow="0" w:firstColumn="1" w:lastColumn="0" w:noHBand="0" w:noVBand="1"/>
      </w:tblPr>
      <w:tblGrid>
        <w:gridCol w:w="2549"/>
        <w:gridCol w:w="2549"/>
        <w:gridCol w:w="2550"/>
        <w:gridCol w:w="2550"/>
      </w:tblGrid>
      <w:tr w:rsidR="004B6A50" w:rsidRPr="004B6A50" w14:paraId="4B5B522F" w14:textId="77777777" w:rsidTr="003E7961">
        <w:tc>
          <w:tcPr>
            <w:tcW w:w="2549" w:type="dxa"/>
          </w:tcPr>
          <w:p w14:paraId="3CF82271" w14:textId="4F84B58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Thời gian (phút)</w:t>
            </w:r>
          </w:p>
        </w:tc>
        <w:tc>
          <w:tcPr>
            <w:tcW w:w="2549" w:type="dxa"/>
          </w:tcPr>
          <w:p w14:paraId="164E2BCF" w14:textId="27DB1C2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Huyết áp tâm thu (mmHg)</w:t>
            </w:r>
          </w:p>
        </w:tc>
        <w:tc>
          <w:tcPr>
            <w:tcW w:w="2550" w:type="dxa"/>
          </w:tcPr>
          <w:p w14:paraId="4FF3671C" w14:textId="33A428C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Huyết áp tâm trương (mmHg)</w:t>
            </w:r>
          </w:p>
        </w:tc>
        <w:tc>
          <w:tcPr>
            <w:tcW w:w="2550" w:type="dxa"/>
          </w:tcPr>
          <w:p w14:paraId="47C77EE1" w14:textId="6AEAE32A"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Nhịp tim (nhịp/phút)</w:t>
            </w:r>
          </w:p>
        </w:tc>
      </w:tr>
      <w:tr w:rsidR="004B6A50" w:rsidRPr="004B6A50" w14:paraId="7311E7C1" w14:textId="77777777" w:rsidTr="003E7961">
        <w:tc>
          <w:tcPr>
            <w:tcW w:w="2549" w:type="dxa"/>
          </w:tcPr>
          <w:p w14:paraId="096CA3C1" w14:textId="6F0AAA78"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Nghỉ ngơi</w:t>
            </w:r>
          </w:p>
        </w:tc>
        <w:tc>
          <w:tcPr>
            <w:tcW w:w="2549" w:type="dxa"/>
          </w:tcPr>
          <w:p w14:paraId="27D2CBF3" w14:textId="423EC53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110</w:t>
            </w:r>
          </w:p>
        </w:tc>
        <w:tc>
          <w:tcPr>
            <w:tcW w:w="2550" w:type="dxa"/>
          </w:tcPr>
          <w:p w14:paraId="5CE702E4" w14:textId="48DA8B0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2566C7F6" w14:textId="5A39F8A5"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64</w:t>
            </w:r>
          </w:p>
        </w:tc>
      </w:tr>
      <w:tr w:rsidR="004B6A50" w:rsidRPr="004B6A50" w14:paraId="41F6FA4D" w14:textId="77777777" w:rsidTr="003E7961">
        <w:tc>
          <w:tcPr>
            <w:tcW w:w="2549" w:type="dxa"/>
          </w:tcPr>
          <w:p w14:paraId="10F4CA95" w14:textId="11FC8B9B"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w:t>
            </w:r>
          </w:p>
        </w:tc>
        <w:tc>
          <w:tcPr>
            <w:tcW w:w="2549" w:type="dxa"/>
          </w:tcPr>
          <w:p w14:paraId="1A0C6629" w14:textId="0F49FAD8"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140</w:t>
            </w:r>
          </w:p>
        </w:tc>
        <w:tc>
          <w:tcPr>
            <w:tcW w:w="2550" w:type="dxa"/>
          </w:tcPr>
          <w:p w14:paraId="68B7F6ED" w14:textId="5707260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7488DF9A" w14:textId="76D80F1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104</w:t>
            </w:r>
          </w:p>
        </w:tc>
      </w:tr>
      <w:tr w:rsidR="004B6A50" w:rsidRPr="004B6A50" w14:paraId="71675AF1" w14:textId="77777777" w:rsidTr="003E7961">
        <w:tc>
          <w:tcPr>
            <w:tcW w:w="2549" w:type="dxa"/>
          </w:tcPr>
          <w:p w14:paraId="3AED306B" w14:textId="0981CCD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2</w:t>
            </w:r>
          </w:p>
        </w:tc>
        <w:tc>
          <w:tcPr>
            <w:tcW w:w="2549" w:type="dxa"/>
          </w:tcPr>
          <w:p w14:paraId="3867478C" w14:textId="07C0A198"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146</w:t>
            </w:r>
          </w:p>
        </w:tc>
        <w:tc>
          <w:tcPr>
            <w:tcW w:w="2550" w:type="dxa"/>
          </w:tcPr>
          <w:p w14:paraId="6D30950E" w14:textId="63E115AB"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80</w:t>
            </w:r>
          </w:p>
        </w:tc>
        <w:tc>
          <w:tcPr>
            <w:tcW w:w="2550" w:type="dxa"/>
          </w:tcPr>
          <w:p w14:paraId="7BD33A0F" w14:textId="1E518163"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110</w:t>
            </w:r>
          </w:p>
        </w:tc>
      </w:tr>
      <w:tr w:rsidR="004B6A50" w:rsidRPr="004B6A50" w14:paraId="3BF0C0A8" w14:textId="77777777" w:rsidTr="003E7961">
        <w:tc>
          <w:tcPr>
            <w:tcW w:w="2549" w:type="dxa"/>
          </w:tcPr>
          <w:p w14:paraId="2518B561" w14:textId="65D9967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3</w:t>
            </w:r>
          </w:p>
        </w:tc>
        <w:tc>
          <w:tcPr>
            <w:tcW w:w="2549" w:type="dxa"/>
          </w:tcPr>
          <w:p w14:paraId="3FF31E62" w14:textId="069E86DF"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150</w:t>
            </w:r>
          </w:p>
        </w:tc>
        <w:tc>
          <w:tcPr>
            <w:tcW w:w="2550" w:type="dxa"/>
          </w:tcPr>
          <w:p w14:paraId="6CE16EC4" w14:textId="32E288E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82</w:t>
            </w:r>
          </w:p>
        </w:tc>
        <w:tc>
          <w:tcPr>
            <w:tcW w:w="2550" w:type="dxa"/>
          </w:tcPr>
          <w:p w14:paraId="1F6334E4" w14:textId="276C4AC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116</w:t>
            </w:r>
          </w:p>
        </w:tc>
      </w:tr>
      <w:tr w:rsidR="004B6A50" w:rsidRPr="004B6A50" w14:paraId="502B5F46" w14:textId="77777777" w:rsidTr="003E7961">
        <w:tc>
          <w:tcPr>
            <w:tcW w:w="2549" w:type="dxa"/>
          </w:tcPr>
          <w:p w14:paraId="1E1BBEDB" w14:textId="134414A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4</w:t>
            </w:r>
          </w:p>
        </w:tc>
        <w:tc>
          <w:tcPr>
            <w:tcW w:w="2549" w:type="dxa"/>
          </w:tcPr>
          <w:p w14:paraId="29759886" w14:textId="1134A7FF"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158</w:t>
            </w:r>
          </w:p>
        </w:tc>
        <w:tc>
          <w:tcPr>
            <w:tcW w:w="2550" w:type="dxa"/>
          </w:tcPr>
          <w:p w14:paraId="1F6912AA" w14:textId="652880D9"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80</w:t>
            </w:r>
          </w:p>
        </w:tc>
        <w:tc>
          <w:tcPr>
            <w:tcW w:w="2550" w:type="dxa"/>
          </w:tcPr>
          <w:p w14:paraId="1CFDD043" w14:textId="19405CCA"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124</w:t>
            </w:r>
          </w:p>
        </w:tc>
      </w:tr>
      <w:tr w:rsidR="004B6A50" w:rsidRPr="004B6A50" w14:paraId="3CB960B2" w14:textId="77777777" w:rsidTr="003E7961">
        <w:tc>
          <w:tcPr>
            <w:tcW w:w="2549" w:type="dxa"/>
          </w:tcPr>
          <w:p w14:paraId="2AF2DE77" w14:textId="3EA07103"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5</w:t>
            </w:r>
          </w:p>
        </w:tc>
        <w:tc>
          <w:tcPr>
            <w:tcW w:w="2549" w:type="dxa"/>
          </w:tcPr>
          <w:p w14:paraId="424D537F" w14:textId="19538668"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160</w:t>
            </w:r>
          </w:p>
        </w:tc>
        <w:tc>
          <w:tcPr>
            <w:tcW w:w="2550" w:type="dxa"/>
          </w:tcPr>
          <w:p w14:paraId="2B8907EE" w14:textId="18F19F2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4301F24E" w14:textId="022E4406"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128</w:t>
            </w:r>
          </w:p>
        </w:tc>
      </w:tr>
      <w:tr w:rsidR="004B6A50" w:rsidRPr="004B6A50" w14:paraId="22179B11" w14:textId="77777777" w:rsidTr="003E7961">
        <w:tc>
          <w:tcPr>
            <w:tcW w:w="2549" w:type="dxa"/>
          </w:tcPr>
          <w:p w14:paraId="2EBF55A5" w14:textId="3AB45A16"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6</w:t>
            </w:r>
          </w:p>
        </w:tc>
        <w:tc>
          <w:tcPr>
            <w:tcW w:w="2549" w:type="dxa"/>
          </w:tcPr>
          <w:p w14:paraId="7D4571A1" w14:textId="60469AA4"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164</w:t>
            </w:r>
          </w:p>
        </w:tc>
        <w:tc>
          <w:tcPr>
            <w:tcW w:w="2550" w:type="dxa"/>
          </w:tcPr>
          <w:p w14:paraId="6C2533C2" w14:textId="628A8B8F"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6A3F867F" w14:textId="47A56176"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134</w:t>
            </w:r>
          </w:p>
        </w:tc>
      </w:tr>
      <w:tr w:rsidR="004B6A50" w:rsidRPr="004B6A50" w14:paraId="3D4F04A7" w14:textId="77777777" w:rsidTr="003E7961">
        <w:tc>
          <w:tcPr>
            <w:tcW w:w="2549" w:type="dxa"/>
          </w:tcPr>
          <w:p w14:paraId="0F620D79" w14:textId="37255BB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w:t>
            </w:r>
          </w:p>
        </w:tc>
        <w:tc>
          <w:tcPr>
            <w:tcW w:w="2549" w:type="dxa"/>
          </w:tcPr>
          <w:p w14:paraId="3FAB85E4" w14:textId="4DA7FFC1"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166</w:t>
            </w:r>
          </w:p>
        </w:tc>
        <w:tc>
          <w:tcPr>
            <w:tcW w:w="2550" w:type="dxa"/>
          </w:tcPr>
          <w:p w14:paraId="323C58BE" w14:textId="11A2CDB4"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50252D7D" w14:textId="39627FA3"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138</w:t>
            </w:r>
          </w:p>
        </w:tc>
      </w:tr>
      <w:tr w:rsidR="004B6A50" w:rsidRPr="004B6A50" w14:paraId="16D82AD0" w14:textId="77777777" w:rsidTr="003E7961">
        <w:tc>
          <w:tcPr>
            <w:tcW w:w="2549" w:type="dxa"/>
          </w:tcPr>
          <w:p w14:paraId="5555AB6E" w14:textId="6BADB57F"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8</w:t>
            </w:r>
          </w:p>
        </w:tc>
        <w:tc>
          <w:tcPr>
            <w:tcW w:w="2549" w:type="dxa"/>
          </w:tcPr>
          <w:p w14:paraId="529E7A6B" w14:textId="1FF9D939"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168</w:t>
            </w:r>
          </w:p>
        </w:tc>
        <w:tc>
          <w:tcPr>
            <w:tcW w:w="2550" w:type="dxa"/>
          </w:tcPr>
          <w:p w14:paraId="24CB4472" w14:textId="6FCCE86A"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250DA0A2" w14:textId="73D4560C"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144</w:t>
            </w:r>
          </w:p>
        </w:tc>
      </w:tr>
      <w:tr w:rsidR="004B6A50" w:rsidRPr="004B6A50" w14:paraId="05D98871" w14:textId="77777777" w:rsidTr="003E7961">
        <w:tc>
          <w:tcPr>
            <w:tcW w:w="2549" w:type="dxa"/>
          </w:tcPr>
          <w:p w14:paraId="1601EE15" w14:textId="3747F697"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9</w:t>
            </w:r>
          </w:p>
        </w:tc>
        <w:tc>
          <w:tcPr>
            <w:tcW w:w="2549" w:type="dxa"/>
          </w:tcPr>
          <w:p w14:paraId="63174CA1" w14:textId="67BC1130"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170</w:t>
            </w:r>
          </w:p>
        </w:tc>
        <w:tc>
          <w:tcPr>
            <w:tcW w:w="2550" w:type="dxa"/>
          </w:tcPr>
          <w:p w14:paraId="0FE3B4C0" w14:textId="1390746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2D99F1AF" w14:textId="700198D4"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142</w:t>
            </w:r>
          </w:p>
        </w:tc>
      </w:tr>
      <w:tr w:rsidR="004B6A50" w:rsidRPr="004B6A50" w14:paraId="5CC08D96" w14:textId="77777777" w:rsidTr="003E7961">
        <w:tc>
          <w:tcPr>
            <w:tcW w:w="2549" w:type="dxa"/>
          </w:tcPr>
          <w:p w14:paraId="0BDBC413" w14:textId="2F17B298"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10</w:t>
            </w:r>
          </w:p>
        </w:tc>
        <w:tc>
          <w:tcPr>
            <w:tcW w:w="2549" w:type="dxa"/>
          </w:tcPr>
          <w:p w14:paraId="08FDBD76" w14:textId="73EE9862"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172</w:t>
            </w:r>
          </w:p>
        </w:tc>
        <w:tc>
          <w:tcPr>
            <w:tcW w:w="2550" w:type="dxa"/>
          </w:tcPr>
          <w:p w14:paraId="0959FFF5" w14:textId="1B0C930F"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5CBD144C" w14:textId="175356AB" w:rsidR="003E7961" w:rsidRPr="004B6A50" w:rsidRDefault="003E7961" w:rsidP="00067D8C">
            <w:pPr>
              <w:jc w:val="both"/>
              <w:rPr>
                <w:rFonts w:asciiTheme="majorHAnsi" w:hAnsiTheme="majorHAnsi" w:cstheme="majorHAnsi"/>
                <w:bCs/>
                <w:sz w:val="24"/>
                <w:szCs w:val="24"/>
              </w:rPr>
            </w:pPr>
            <w:r w:rsidRPr="004B6A50">
              <w:rPr>
                <w:rFonts w:asciiTheme="majorHAnsi" w:hAnsiTheme="majorHAnsi" w:cstheme="majorHAnsi"/>
                <w:bCs/>
                <w:sz w:val="24"/>
                <w:szCs w:val="24"/>
              </w:rPr>
              <w:t>144</w:t>
            </w:r>
          </w:p>
        </w:tc>
      </w:tr>
    </w:tbl>
    <w:p w14:paraId="081DB804" w14:textId="6E3D2F8D" w:rsidR="003E7961" w:rsidRPr="004B6A50" w:rsidRDefault="003E7961"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Giải thích sự thay đổi các chỉ số trong bảng dữ liệu trên.</w:t>
      </w:r>
    </w:p>
    <w:p w14:paraId="23BE1990" w14:textId="35C958A3" w:rsidR="000221DB" w:rsidRPr="004B6A50" w:rsidRDefault="009725B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5</w:t>
      </w:r>
      <w:r w:rsidRPr="004B6A50">
        <w:rPr>
          <w:rFonts w:asciiTheme="majorHAnsi" w:hAnsiTheme="majorHAnsi" w:cstheme="majorHAnsi"/>
          <w:b/>
          <w:sz w:val="24"/>
          <w:szCs w:val="24"/>
          <w:lang w:val="pt-BR"/>
        </w:rPr>
        <w:t xml:space="preserve"> </w:t>
      </w:r>
      <w:r w:rsidR="000C1711" w:rsidRPr="004B6A50">
        <w:rPr>
          <w:rFonts w:asciiTheme="majorHAnsi" w:hAnsiTheme="majorHAnsi" w:cstheme="majorHAnsi"/>
          <w:b/>
          <w:sz w:val="24"/>
          <w:szCs w:val="24"/>
          <w:lang w:val="pt-BR"/>
        </w:rPr>
        <w:t>(2 điểm)</w:t>
      </w:r>
      <w:r w:rsidR="00874F57" w:rsidRPr="004B6A50">
        <w:rPr>
          <w:rFonts w:asciiTheme="majorHAnsi" w:hAnsiTheme="majorHAnsi" w:cstheme="majorHAnsi"/>
          <w:b/>
          <w:sz w:val="24"/>
          <w:szCs w:val="24"/>
          <w:lang w:val="pt-BR"/>
        </w:rPr>
        <w:t xml:space="preserve">. </w:t>
      </w:r>
      <w:r w:rsidR="000221DB" w:rsidRPr="004B6A50">
        <w:rPr>
          <w:rFonts w:asciiTheme="majorHAnsi" w:hAnsiTheme="majorHAnsi" w:cstheme="majorHAnsi"/>
          <w:b/>
          <w:sz w:val="24"/>
          <w:szCs w:val="24"/>
          <w:lang w:val="pt-BR"/>
        </w:rPr>
        <w:t>Bài tiết</w:t>
      </w:r>
      <w:r w:rsidR="000221DB" w:rsidRPr="004B6A50">
        <w:rPr>
          <w:rFonts w:asciiTheme="majorHAnsi" w:hAnsiTheme="majorHAnsi" w:cstheme="majorHAnsi"/>
          <w:b/>
          <w:sz w:val="24"/>
          <w:szCs w:val="24"/>
        </w:rPr>
        <w:t xml:space="preserve"> và</w:t>
      </w:r>
      <w:r w:rsidR="000221DB" w:rsidRPr="004B6A50">
        <w:rPr>
          <w:rFonts w:asciiTheme="majorHAnsi" w:hAnsiTheme="majorHAnsi" w:cstheme="majorHAnsi"/>
          <w:b/>
          <w:sz w:val="24"/>
          <w:szCs w:val="24"/>
          <w:lang w:val="pt-BR"/>
        </w:rPr>
        <w:t xml:space="preserve"> cân bằng nội môi</w:t>
      </w:r>
    </w:p>
    <w:p w14:paraId="1D8B4B46" w14:textId="5C5A5026" w:rsidR="007624EA" w:rsidRPr="004B6A50" w:rsidRDefault="007624EA"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
          <w:sz w:val="24"/>
          <w:szCs w:val="24"/>
          <w:lang w:val="pt-BR"/>
        </w:rPr>
        <w:t xml:space="preserve">1. </w:t>
      </w:r>
      <w:r w:rsidRPr="004B6A50">
        <w:rPr>
          <w:rFonts w:asciiTheme="majorHAnsi" w:hAnsiTheme="majorHAnsi" w:cstheme="majorHAnsi"/>
          <w:bCs/>
          <w:sz w:val="24"/>
          <w:szCs w:val="24"/>
          <w:lang w:val="pt-BR"/>
        </w:rPr>
        <w:t>Trong một nghiên cứu về chức năng thận, một số thông số được đo ở ba người khỏe mạnh A–C.</w:t>
      </w:r>
    </w:p>
    <w:tbl>
      <w:tblPr>
        <w:tblStyle w:val="TableGrid"/>
        <w:tblW w:w="0" w:type="auto"/>
        <w:tblLook w:val="04A0" w:firstRow="1" w:lastRow="0" w:firstColumn="1" w:lastColumn="0" w:noHBand="0" w:noVBand="1"/>
      </w:tblPr>
      <w:tblGrid>
        <w:gridCol w:w="5807"/>
        <w:gridCol w:w="1843"/>
        <w:gridCol w:w="1276"/>
        <w:gridCol w:w="1272"/>
      </w:tblGrid>
      <w:tr w:rsidR="004B6A50" w:rsidRPr="004B6A50" w14:paraId="088E3DFA" w14:textId="77777777" w:rsidTr="0038537A">
        <w:tc>
          <w:tcPr>
            <w:tcW w:w="5807" w:type="dxa"/>
          </w:tcPr>
          <w:p w14:paraId="6E9A7F83" w14:textId="24209023" w:rsidR="006122C6" w:rsidRPr="0038537A" w:rsidRDefault="0038537A" w:rsidP="00067D8C">
            <w:pPr>
              <w:jc w:val="center"/>
              <w:rPr>
                <w:rFonts w:asciiTheme="majorHAnsi" w:hAnsiTheme="majorHAnsi" w:cstheme="majorHAnsi"/>
                <w:bCs/>
                <w:sz w:val="24"/>
                <w:szCs w:val="24"/>
              </w:rPr>
            </w:pPr>
            <w:r>
              <w:rPr>
                <w:rFonts w:asciiTheme="majorHAnsi" w:hAnsiTheme="majorHAnsi" w:cstheme="majorHAnsi"/>
                <w:bCs/>
                <w:sz w:val="24"/>
                <w:szCs w:val="24"/>
                <w:lang w:val="pt-BR"/>
              </w:rPr>
              <w:t>Tiêu</w:t>
            </w:r>
            <w:r>
              <w:rPr>
                <w:rFonts w:asciiTheme="majorHAnsi" w:hAnsiTheme="majorHAnsi" w:cstheme="majorHAnsi"/>
                <w:bCs/>
                <w:sz w:val="24"/>
                <w:szCs w:val="24"/>
              </w:rPr>
              <w:t xml:space="preserve"> chí</w:t>
            </w:r>
          </w:p>
        </w:tc>
        <w:tc>
          <w:tcPr>
            <w:tcW w:w="1843" w:type="dxa"/>
          </w:tcPr>
          <w:p w14:paraId="381AC7F1" w14:textId="1E255F9C"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A</w:t>
            </w:r>
          </w:p>
        </w:tc>
        <w:tc>
          <w:tcPr>
            <w:tcW w:w="1276" w:type="dxa"/>
          </w:tcPr>
          <w:p w14:paraId="76752C0F" w14:textId="68AAFAC5"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B</w:t>
            </w:r>
          </w:p>
        </w:tc>
        <w:tc>
          <w:tcPr>
            <w:tcW w:w="1272" w:type="dxa"/>
          </w:tcPr>
          <w:p w14:paraId="08282E8B" w14:textId="6BDF2909"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C</w:t>
            </w:r>
          </w:p>
        </w:tc>
      </w:tr>
      <w:tr w:rsidR="004B6A50" w:rsidRPr="004B6A50" w14:paraId="16CC3087" w14:textId="77777777" w:rsidTr="0038537A">
        <w:tc>
          <w:tcPr>
            <w:tcW w:w="5807" w:type="dxa"/>
          </w:tcPr>
          <w:p w14:paraId="53EC4B21" w14:textId="0F888E47"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Tốc</w:t>
            </w:r>
            <w:r w:rsidRPr="004B6A50">
              <w:rPr>
                <w:rFonts w:asciiTheme="majorHAnsi" w:hAnsiTheme="majorHAnsi" w:cstheme="majorHAnsi"/>
                <w:bCs/>
                <w:sz w:val="24"/>
                <w:szCs w:val="24"/>
              </w:rPr>
              <w:t xml:space="preserve"> độ lọc cầu thận (GFR), ml/phút</w:t>
            </w:r>
          </w:p>
        </w:tc>
        <w:tc>
          <w:tcPr>
            <w:tcW w:w="1843" w:type="dxa"/>
          </w:tcPr>
          <w:p w14:paraId="2B0B0A61" w14:textId="25482849"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135</w:t>
            </w:r>
          </w:p>
        </w:tc>
        <w:tc>
          <w:tcPr>
            <w:tcW w:w="1276" w:type="dxa"/>
          </w:tcPr>
          <w:p w14:paraId="6199F976" w14:textId="23B78918"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140</w:t>
            </w:r>
          </w:p>
        </w:tc>
        <w:tc>
          <w:tcPr>
            <w:tcW w:w="1272" w:type="dxa"/>
          </w:tcPr>
          <w:p w14:paraId="6B0415FB" w14:textId="57D923E0"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135</w:t>
            </w:r>
          </w:p>
        </w:tc>
      </w:tr>
      <w:tr w:rsidR="004B6A50" w:rsidRPr="004B6A50" w14:paraId="3BE7BFB4" w14:textId="77777777" w:rsidTr="0038537A">
        <w:tc>
          <w:tcPr>
            <w:tcW w:w="5807" w:type="dxa"/>
          </w:tcPr>
          <w:p w14:paraId="326E65B7" w14:textId="7CFE1567"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Lưu</w:t>
            </w:r>
            <w:r w:rsidRPr="004B6A50">
              <w:rPr>
                <w:rFonts w:asciiTheme="majorHAnsi" w:hAnsiTheme="majorHAnsi" w:cstheme="majorHAnsi"/>
                <w:bCs/>
                <w:sz w:val="24"/>
                <w:szCs w:val="24"/>
              </w:rPr>
              <w:t xml:space="preserve"> lượng máu qua thận (RBF), ml/phút</w:t>
            </w:r>
          </w:p>
        </w:tc>
        <w:tc>
          <w:tcPr>
            <w:tcW w:w="1843" w:type="dxa"/>
          </w:tcPr>
          <w:p w14:paraId="5040D993" w14:textId="37B9F0E2"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1190</w:t>
            </w:r>
          </w:p>
        </w:tc>
        <w:tc>
          <w:tcPr>
            <w:tcW w:w="1276" w:type="dxa"/>
          </w:tcPr>
          <w:p w14:paraId="62E7A9CD" w14:textId="0B12F794"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1240</w:t>
            </w:r>
          </w:p>
        </w:tc>
        <w:tc>
          <w:tcPr>
            <w:tcW w:w="1272" w:type="dxa"/>
          </w:tcPr>
          <w:p w14:paraId="6C6A0FA9" w14:textId="00149F18"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1210</w:t>
            </w:r>
          </w:p>
        </w:tc>
      </w:tr>
      <w:tr w:rsidR="004B6A50" w:rsidRPr="004B6A50" w14:paraId="5FA5F8A0" w14:textId="77777777" w:rsidTr="0038537A">
        <w:tc>
          <w:tcPr>
            <w:tcW w:w="5807" w:type="dxa"/>
          </w:tcPr>
          <w:p w14:paraId="44B2393A" w14:textId="245B1F95"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Sản</w:t>
            </w:r>
            <w:r w:rsidRPr="004B6A50">
              <w:rPr>
                <w:rFonts w:asciiTheme="majorHAnsi" w:hAnsiTheme="majorHAnsi" w:cstheme="majorHAnsi"/>
                <w:bCs/>
                <w:sz w:val="24"/>
                <w:szCs w:val="24"/>
              </w:rPr>
              <w:t xml:space="preserve"> xuất nước tiểu, ml/phút</w:t>
            </w:r>
          </w:p>
        </w:tc>
        <w:tc>
          <w:tcPr>
            <w:tcW w:w="1843" w:type="dxa"/>
          </w:tcPr>
          <w:p w14:paraId="044A41F0" w14:textId="7AD7188D"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1</w:t>
            </w:r>
            <w:r w:rsidRPr="004B6A50">
              <w:rPr>
                <w:rFonts w:asciiTheme="majorHAnsi" w:hAnsiTheme="majorHAnsi" w:cstheme="majorHAnsi"/>
                <w:bCs/>
                <w:sz w:val="24"/>
                <w:szCs w:val="24"/>
              </w:rPr>
              <w:t>,0</w:t>
            </w:r>
          </w:p>
        </w:tc>
        <w:tc>
          <w:tcPr>
            <w:tcW w:w="1276" w:type="dxa"/>
          </w:tcPr>
          <w:p w14:paraId="2FD03BD3" w14:textId="4827109E"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1</w:t>
            </w:r>
            <w:r w:rsidRPr="004B6A50">
              <w:rPr>
                <w:rFonts w:asciiTheme="majorHAnsi" w:hAnsiTheme="majorHAnsi" w:cstheme="majorHAnsi"/>
                <w:bCs/>
                <w:sz w:val="24"/>
                <w:szCs w:val="24"/>
              </w:rPr>
              <w:t>,1</w:t>
            </w:r>
          </w:p>
        </w:tc>
        <w:tc>
          <w:tcPr>
            <w:tcW w:w="1272" w:type="dxa"/>
          </w:tcPr>
          <w:p w14:paraId="6293EADD" w14:textId="694509C7"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0</w:t>
            </w:r>
            <w:r w:rsidRPr="004B6A50">
              <w:rPr>
                <w:rFonts w:asciiTheme="majorHAnsi" w:hAnsiTheme="majorHAnsi" w:cstheme="majorHAnsi"/>
                <w:bCs/>
                <w:sz w:val="24"/>
                <w:szCs w:val="24"/>
              </w:rPr>
              <w:t>,9</w:t>
            </w:r>
          </w:p>
        </w:tc>
      </w:tr>
      <w:tr w:rsidR="004B6A50" w:rsidRPr="004B6A50" w14:paraId="35BD3464" w14:textId="77777777" w:rsidTr="0038537A">
        <w:tc>
          <w:tcPr>
            <w:tcW w:w="5807" w:type="dxa"/>
          </w:tcPr>
          <w:p w14:paraId="7D3FF1E1" w14:textId="45F2C660"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O</w:t>
            </w:r>
            <w:r w:rsidRPr="004B6A50">
              <w:rPr>
                <w:rFonts w:asciiTheme="majorHAnsi" w:hAnsiTheme="majorHAnsi" w:cstheme="majorHAnsi"/>
                <w:bCs/>
                <w:sz w:val="24"/>
                <w:szCs w:val="24"/>
                <w:vertAlign w:val="subscript"/>
              </w:rPr>
              <w:t>2</w:t>
            </w:r>
            <w:r w:rsidRPr="004B6A50">
              <w:rPr>
                <w:rFonts w:asciiTheme="majorHAnsi" w:hAnsiTheme="majorHAnsi" w:cstheme="majorHAnsi"/>
                <w:bCs/>
                <w:sz w:val="24"/>
                <w:szCs w:val="24"/>
              </w:rPr>
              <w:t xml:space="preserve"> trong máu động mạch, ml/L</w:t>
            </w:r>
          </w:p>
        </w:tc>
        <w:tc>
          <w:tcPr>
            <w:tcW w:w="1843" w:type="dxa"/>
          </w:tcPr>
          <w:p w14:paraId="192F4A30" w14:textId="36B8F4B4"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200</w:t>
            </w:r>
          </w:p>
        </w:tc>
        <w:tc>
          <w:tcPr>
            <w:tcW w:w="1276" w:type="dxa"/>
          </w:tcPr>
          <w:p w14:paraId="463DDA3F" w14:textId="5633A5D5"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200</w:t>
            </w:r>
          </w:p>
        </w:tc>
        <w:tc>
          <w:tcPr>
            <w:tcW w:w="1272" w:type="dxa"/>
          </w:tcPr>
          <w:p w14:paraId="4DEA6F50" w14:textId="24FA6D32"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199</w:t>
            </w:r>
          </w:p>
        </w:tc>
      </w:tr>
      <w:tr w:rsidR="004B6A50" w:rsidRPr="004B6A50" w14:paraId="1E6C2492" w14:textId="77777777" w:rsidTr="0038537A">
        <w:tc>
          <w:tcPr>
            <w:tcW w:w="5807" w:type="dxa"/>
          </w:tcPr>
          <w:p w14:paraId="71B63C48" w14:textId="4F23843E"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O</w:t>
            </w:r>
            <w:r w:rsidRPr="004B6A50">
              <w:rPr>
                <w:rFonts w:asciiTheme="majorHAnsi" w:hAnsiTheme="majorHAnsi" w:cstheme="majorHAnsi"/>
                <w:bCs/>
                <w:sz w:val="24"/>
                <w:szCs w:val="24"/>
                <w:vertAlign w:val="subscript"/>
              </w:rPr>
              <w:t>2</w:t>
            </w:r>
            <w:r w:rsidRPr="004B6A50">
              <w:rPr>
                <w:rFonts w:asciiTheme="majorHAnsi" w:hAnsiTheme="majorHAnsi" w:cstheme="majorHAnsi"/>
                <w:bCs/>
                <w:sz w:val="24"/>
                <w:szCs w:val="24"/>
              </w:rPr>
              <w:t xml:space="preserve"> trong máu tĩnh mạch thân, ml/L</w:t>
            </w:r>
          </w:p>
        </w:tc>
        <w:tc>
          <w:tcPr>
            <w:tcW w:w="1843" w:type="dxa"/>
          </w:tcPr>
          <w:p w14:paraId="77339C0D" w14:textId="27FC9D7C"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184</w:t>
            </w:r>
          </w:p>
        </w:tc>
        <w:tc>
          <w:tcPr>
            <w:tcW w:w="1276" w:type="dxa"/>
          </w:tcPr>
          <w:p w14:paraId="11F68F58" w14:textId="208BD8D9"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186</w:t>
            </w:r>
          </w:p>
        </w:tc>
        <w:tc>
          <w:tcPr>
            <w:tcW w:w="1272" w:type="dxa"/>
          </w:tcPr>
          <w:p w14:paraId="3AE5D6BF" w14:textId="31C1AF30"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184</w:t>
            </w:r>
          </w:p>
        </w:tc>
      </w:tr>
      <w:tr w:rsidR="004B6A50" w:rsidRPr="004B6A50" w14:paraId="50E82941" w14:textId="77777777" w:rsidTr="0038537A">
        <w:tc>
          <w:tcPr>
            <w:tcW w:w="5807" w:type="dxa"/>
          </w:tcPr>
          <w:p w14:paraId="580E99FF" w14:textId="408D4085"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Na</w:t>
            </w:r>
            <w:r w:rsidRPr="004B6A50">
              <w:rPr>
                <w:rFonts w:asciiTheme="majorHAnsi" w:hAnsiTheme="majorHAnsi" w:cstheme="majorHAnsi"/>
                <w:bCs/>
                <w:sz w:val="24"/>
                <w:szCs w:val="24"/>
                <w:vertAlign w:val="superscript"/>
              </w:rPr>
              <w:t xml:space="preserve">+ </w:t>
            </w:r>
            <w:r w:rsidRPr="004B6A50">
              <w:rPr>
                <w:rFonts w:asciiTheme="majorHAnsi" w:hAnsiTheme="majorHAnsi" w:cstheme="majorHAnsi"/>
                <w:bCs/>
                <w:sz w:val="24"/>
                <w:szCs w:val="24"/>
              </w:rPr>
              <w:t>trong huyết tương, mmol/L</w:t>
            </w:r>
          </w:p>
        </w:tc>
        <w:tc>
          <w:tcPr>
            <w:tcW w:w="1843" w:type="dxa"/>
          </w:tcPr>
          <w:p w14:paraId="4336B1F3" w14:textId="6776E846"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137</w:t>
            </w:r>
          </w:p>
        </w:tc>
        <w:tc>
          <w:tcPr>
            <w:tcW w:w="1276" w:type="dxa"/>
          </w:tcPr>
          <w:p w14:paraId="24558E7F" w14:textId="207D07AD"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136</w:t>
            </w:r>
          </w:p>
        </w:tc>
        <w:tc>
          <w:tcPr>
            <w:tcW w:w="1272" w:type="dxa"/>
          </w:tcPr>
          <w:p w14:paraId="0148621A" w14:textId="66B8071C"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139</w:t>
            </w:r>
          </w:p>
        </w:tc>
      </w:tr>
      <w:tr w:rsidR="004B6A50" w:rsidRPr="004B6A50" w14:paraId="409061F9" w14:textId="77777777" w:rsidTr="0038537A">
        <w:tc>
          <w:tcPr>
            <w:tcW w:w="5807" w:type="dxa"/>
          </w:tcPr>
          <w:p w14:paraId="3D7B0B79" w14:textId="3646F992" w:rsidR="006122C6" w:rsidRPr="004B6A50" w:rsidRDefault="006122C6" w:rsidP="00067D8C">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trong nước tiểu, mmol/L</w:t>
            </w:r>
          </w:p>
        </w:tc>
        <w:tc>
          <w:tcPr>
            <w:tcW w:w="1843" w:type="dxa"/>
          </w:tcPr>
          <w:p w14:paraId="3473F507" w14:textId="09CF3BA8"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121</w:t>
            </w:r>
          </w:p>
        </w:tc>
        <w:tc>
          <w:tcPr>
            <w:tcW w:w="1276" w:type="dxa"/>
          </w:tcPr>
          <w:p w14:paraId="5F8BDFBD" w14:textId="06DFE340"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120</w:t>
            </w:r>
          </w:p>
        </w:tc>
        <w:tc>
          <w:tcPr>
            <w:tcW w:w="1272" w:type="dxa"/>
          </w:tcPr>
          <w:p w14:paraId="14133978" w14:textId="02E5AC70" w:rsidR="006122C6" w:rsidRPr="004B6A50" w:rsidRDefault="006122C6" w:rsidP="00067D8C">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119</w:t>
            </w:r>
          </w:p>
        </w:tc>
      </w:tr>
    </w:tbl>
    <w:p w14:paraId="61D64F02" w14:textId="0ED44DD4" w:rsidR="006122C6" w:rsidRPr="004B6A50" w:rsidRDefault="006122C6"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pt-BR"/>
        </w:rPr>
        <w:t>Cho biết mỗi câu sau đây đúng hay sai.</w:t>
      </w:r>
      <w:r w:rsidRPr="004B6A50">
        <w:rPr>
          <w:rFonts w:asciiTheme="majorHAnsi" w:hAnsiTheme="majorHAnsi" w:cstheme="majorHAnsi"/>
          <w:bCs/>
          <w:sz w:val="24"/>
          <w:szCs w:val="24"/>
        </w:rPr>
        <w:t xml:space="preserve"> Giải thích.</w:t>
      </w:r>
    </w:p>
    <w:p w14:paraId="60409D86" w14:textId="0A7C7C16" w:rsidR="006122C6" w:rsidRPr="004B6A50" w:rsidRDefault="006122C6"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a</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được lọc ở thận lớn nhất ở người A</w:t>
      </w:r>
    </w:p>
    <w:p w14:paraId="29E80083" w14:textId="635731C4" w:rsidR="006122C6" w:rsidRPr="004B6A50" w:rsidRDefault="006122C6"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b</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bài tiết qua thận lớn nhất ở người B</w:t>
      </w:r>
    </w:p>
    <w:p w14:paraId="44686B78" w14:textId="0C7F0A06" w:rsidR="006122C6" w:rsidRPr="004B6A50" w:rsidRDefault="006122C6"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c</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Tiêu thụ oxy của thận lớn nhất đối với người C</w:t>
      </w:r>
    </w:p>
    <w:p w14:paraId="59F167A3" w14:textId="157DBA58" w:rsidR="006122C6" w:rsidRPr="004B6A50" w:rsidRDefault="006122C6"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pt-BR"/>
        </w:rPr>
        <w:t>d</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được tái hấp thu trên mỗi mol O</w:t>
      </w:r>
      <w:r w:rsidRPr="004B6A50">
        <w:rPr>
          <w:rFonts w:asciiTheme="majorHAnsi" w:hAnsiTheme="majorHAnsi" w:cstheme="majorHAnsi"/>
          <w:bCs/>
          <w:sz w:val="24"/>
          <w:szCs w:val="24"/>
          <w:vertAlign w:val="subscript"/>
          <w:lang w:val="pt-BR"/>
        </w:rPr>
        <w:t xml:space="preserve">2 </w:t>
      </w:r>
      <w:r w:rsidRPr="004B6A50">
        <w:rPr>
          <w:rFonts w:asciiTheme="majorHAnsi" w:hAnsiTheme="majorHAnsi" w:cstheme="majorHAnsi"/>
          <w:bCs/>
          <w:sz w:val="24"/>
          <w:szCs w:val="24"/>
          <w:lang w:val="pt-BR"/>
        </w:rPr>
        <w:t>dùng cho người B là lớn nhất</w:t>
      </w:r>
      <w:r w:rsidRPr="004B6A50">
        <w:rPr>
          <w:rFonts w:asciiTheme="majorHAnsi" w:hAnsiTheme="majorHAnsi" w:cstheme="majorHAnsi"/>
          <w:bCs/>
          <w:sz w:val="24"/>
          <w:szCs w:val="24"/>
        </w:rPr>
        <w:t>.</w:t>
      </w:r>
    </w:p>
    <w:p w14:paraId="3A4FB376" w14:textId="40980590" w:rsidR="00C039DC" w:rsidRPr="004B6A50" w:rsidRDefault="00C039D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 xml:space="preserve">2. </w:t>
      </w:r>
      <w:r w:rsidRPr="004B6A50">
        <w:rPr>
          <w:rFonts w:asciiTheme="majorHAnsi" w:hAnsiTheme="majorHAnsi" w:cstheme="majorHAnsi"/>
          <w:bCs/>
          <w:sz w:val="24"/>
          <w:szCs w:val="24"/>
        </w:rPr>
        <w:t>Một người đàn ông được đưa vào viện vì đau thượng vị cấp. Anh ấy nôn và buồn nôn liên tục trong 4 ngày. Nội soi dạ dày phát hiện loét môn vị và hẹp một phần môn vị. Anh ấy có triệu chứng của hạ huyết áp tư thế đứng, hạ nồng độ K+ máu, hạ nồng độ Cl- máu, khí máu động mạch phát hiện kiềm chuyển hóa, giảm thông khí.</w:t>
      </w:r>
    </w:p>
    <w:p w14:paraId="0092F3D1" w14:textId="5269A79A" w:rsidR="000221DB" w:rsidRPr="004B6A50" w:rsidRDefault="009725B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6</w:t>
      </w:r>
      <w:r w:rsidRPr="004B6A50">
        <w:rPr>
          <w:rFonts w:asciiTheme="majorHAnsi" w:hAnsiTheme="majorHAnsi" w:cstheme="majorHAnsi"/>
          <w:b/>
          <w:sz w:val="24"/>
          <w:szCs w:val="24"/>
          <w:lang w:val="pt-BR"/>
        </w:rPr>
        <w:t xml:space="preserve"> </w:t>
      </w:r>
      <w:r w:rsidR="00874F57" w:rsidRPr="004B6A50">
        <w:rPr>
          <w:rFonts w:asciiTheme="majorHAnsi" w:hAnsiTheme="majorHAnsi" w:cstheme="majorHAnsi"/>
          <w:b/>
          <w:sz w:val="24"/>
          <w:szCs w:val="24"/>
          <w:lang w:val="pt-BR"/>
        </w:rPr>
        <w:t>(2</w:t>
      </w:r>
      <w:r w:rsidR="000C1711" w:rsidRPr="004B6A50">
        <w:rPr>
          <w:rFonts w:asciiTheme="majorHAnsi" w:hAnsiTheme="majorHAnsi" w:cstheme="majorHAnsi"/>
          <w:b/>
          <w:sz w:val="24"/>
          <w:szCs w:val="24"/>
          <w:lang w:val="pt-BR"/>
        </w:rPr>
        <w:t xml:space="preserve"> điểm)</w:t>
      </w:r>
      <w:r w:rsidR="00874F57" w:rsidRPr="004B6A50">
        <w:rPr>
          <w:rFonts w:asciiTheme="majorHAnsi" w:hAnsiTheme="majorHAnsi" w:cstheme="majorHAnsi"/>
          <w:b/>
          <w:sz w:val="24"/>
          <w:szCs w:val="24"/>
          <w:lang w:val="pt-BR"/>
        </w:rPr>
        <w:t xml:space="preserve">. </w:t>
      </w:r>
      <w:r w:rsidR="000221DB" w:rsidRPr="004B6A50">
        <w:rPr>
          <w:rFonts w:asciiTheme="majorHAnsi" w:hAnsiTheme="majorHAnsi" w:cstheme="majorHAnsi"/>
          <w:b/>
          <w:sz w:val="24"/>
          <w:szCs w:val="24"/>
          <w:lang w:val="es-MX"/>
        </w:rPr>
        <w:t>Sinh</w:t>
      </w:r>
      <w:r w:rsidR="000221DB" w:rsidRPr="004B6A50">
        <w:rPr>
          <w:rFonts w:asciiTheme="majorHAnsi" w:hAnsiTheme="majorHAnsi" w:cstheme="majorHAnsi"/>
          <w:b/>
          <w:sz w:val="24"/>
          <w:szCs w:val="24"/>
        </w:rPr>
        <w:t xml:space="preserve"> trưởng – phát triển, s</w:t>
      </w:r>
      <w:r w:rsidR="000221DB" w:rsidRPr="004B6A50">
        <w:rPr>
          <w:rFonts w:asciiTheme="majorHAnsi" w:hAnsiTheme="majorHAnsi" w:cstheme="majorHAnsi"/>
          <w:b/>
          <w:sz w:val="24"/>
          <w:szCs w:val="24"/>
          <w:lang w:val="pt-BR"/>
        </w:rPr>
        <w:t>inh sản</w:t>
      </w:r>
      <w:r w:rsidR="000221DB" w:rsidRPr="004B6A50">
        <w:rPr>
          <w:rFonts w:asciiTheme="majorHAnsi" w:hAnsiTheme="majorHAnsi" w:cstheme="majorHAnsi"/>
          <w:b/>
          <w:sz w:val="24"/>
          <w:szCs w:val="24"/>
        </w:rPr>
        <w:t>, cảm ứng</w:t>
      </w:r>
      <w:r w:rsidR="000221DB" w:rsidRPr="004B6A50">
        <w:rPr>
          <w:rFonts w:asciiTheme="majorHAnsi" w:hAnsiTheme="majorHAnsi" w:cstheme="majorHAnsi"/>
          <w:b/>
          <w:sz w:val="24"/>
          <w:szCs w:val="24"/>
          <w:lang w:val="pt-BR"/>
        </w:rPr>
        <w:t xml:space="preserve"> ở động vật</w:t>
      </w:r>
    </w:p>
    <w:p w14:paraId="54123DAA" w14:textId="00D6F108" w:rsidR="009C4AAE" w:rsidRPr="004B6A50" w:rsidRDefault="009C4AAE"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 xml:space="preserve">Bạn là thành viên của nhóm nghiên cứu gồm các nhà thần kinh học nghiên cứu tín hiệu hóa học trong não. Nhóm của bạn đã đặt một bộ thiết bị thăm dò nhỏ vào não chuột có khả năng đo nồng độ nội bào (bên trong tế bào thần kinh) và ngoại bào (xinap thần kinh) của các chất dẫn truyền thần kinh do một tế bào thần kinh cụ thể giải phóng. Nhóm của bạn phát hiện ra </w:t>
      </w:r>
      <w:r w:rsidR="008B6AF8" w:rsidRPr="004B6A50">
        <w:rPr>
          <w:rFonts w:asciiTheme="majorHAnsi" w:hAnsiTheme="majorHAnsi" w:cstheme="majorHAnsi"/>
          <w:bCs/>
          <w:sz w:val="24"/>
          <w:szCs w:val="24"/>
        </w:rPr>
        <w:t xml:space="preserve">2 </w:t>
      </w:r>
      <w:r w:rsidRPr="004B6A50">
        <w:rPr>
          <w:rFonts w:asciiTheme="majorHAnsi" w:hAnsiTheme="majorHAnsi" w:cstheme="majorHAnsi"/>
          <w:bCs/>
          <w:sz w:val="24"/>
          <w:szCs w:val="24"/>
        </w:rPr>
        <w:t xml:space="preserve">tế bào thần kinh, </w:t>
      </w:r>
      <w:r w:rsidR="008B6AF8" w:rsidRPr="004B6A50">
        <w:rPr>
          <w:rFonts w:asciiTheme="majorHAnsi" w:hAnsiTheme="majorHAnsi" w:cstheme="majorHAnsi"/>
          <w:bCs/>
          <w:sz w:val="24"/>
          <w:szCs w:val="24"/>
        </w:rPr>
        <w:t>n</w:t>
      </w:r>
      <w:r w:rsidRPr="004B6A50">
        <w:rPr>
          <w:rFonts w:asciiTheme="majorHAnsi" w:hAnsiTheme="majorHAnsi" w:cstheme="majorHAnsi"/>
          <w:bCs/>
          <w:sz w:val="24"/>
          <w:szCs w:val="24"/>
        </w:rPr>
        <w:t>ơron A</w:t>
      </w:r>
      <w:r w:rsidR="008B6AF8" w:rsidRPr="004B6A50">
        <w:rPr>
          <w:rFonts w:asciiTheme="majorHAnsi" w:hAnsiTheme="majorHAnsi" w:cstheme="majorHAnsi"/>
          <w:bCs/>
          <w:sz w:val="24"/>
          <w:szCs w:val="24"/>
        </w:rPr>
        <w:t xml:space="preserve"> và nơron B</w:t>
      </w:r>
      <w:r w:rsidRPr="004B6A50">
        <w:rPr>
          <w:rFonts w:asciiTheme="majorHAnsi" w:hAnsiTheme="majorHAnsi" w:cstheme="majorHAnsi"/>
          <w:bCs/>
          <w:sz w:val="24"/>
          <w:szCs w:val="24"/>
        </w:rPr>
        <w:t>, giải phóng chất hất dẫn truyền thần kinh A</w:t>
      </w:r>
      <w:r w:rsidR="008B6AF8" w:rsidRPr="004B6A50">
        <w:rPr>
          <w:rFonts w:asciiTheme="majorHAnsi" w:hAnsiTheme="majorHAnsi" w:cstheme="majorHAnsi"/>
          <w:bCs/>
          <w:sz w:val="24"/>
          <w:szCs w:val="24"/>
        </w:rPr>
        <w:t xml:space="preserve"> và B</w:t>
      </w:r>
      <w:r w:rsidRPr="004B6A50">
        <w:rPr>
          <w:rFonts w:asciiTheme="majorHAnsi" w:hAnsiTheme="majorHAnsi" w:cstheme="majorHAnsi"/>
          <w:bCs/>
          <w:sz w:val="24"/>
          <w:szCs w:val="24"/>
        </w:rPr>
        <w:t>. Nhóm của bạn hạ thấp một điện cực kích thích gần gò sợi trục của tế bào thần kinh và sử dụng</w:t>
      </w:r>
      <w:r w:rsidR="00FF489F"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nó để cung cấp các xung kích thích lặp đi lặp lại, khởi tạo một loạt các điện thế hoạt động. Sau đó,</w:t>
      </w:r>
      <w:r w:rsidR="00FF489F"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nhóm của bạn ghi lại nồng độ trong và ngoài tế bào của từng chất dẫn truyền thần kinh được giải phóng vào khớp thần kinh, sử dụng đầu dò I và E.</w:t>
      </w:r>
    </w:p>
    <w:p w14:paraId="762D8D87" w14:textId="7B94679B" w:rsidR="009C4AAE" w:rsidRPr="004B6A50" w:rsidRDefault="008B6AF8" w:rsidP="00067D8C">
      <w:pPr>
        <w:spacing w:after="0" w:line="240" w:lineRule="auto"/>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7A0526A9" wp14:editId="04F6652F">
            <wp:extent cx="5292090" cy="1920240"/>
            <wp:effectExtent l="0" t="0" r="3810" b="3810"/>
            <wp:docPr id="18759517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2090" cy="1920240"/>
                    </a:xfrm>
                    <a:prstGeom prst="rect">
                      <a:avLst/>
                    </a:prstGeom>
                    <a:noFill/>
                  </pic:spPr>
                </pic:pic>
              </a:graphicData>
            </a:graphic>
          </wp:inline>
        </w:drawing>
      </w:r>
    </w:p>
    <w:p w14:paraId="454EC89D" w14:textId="7C6A2CD7" w:rsidR="009C4AAE" w:rsidRPr="004B6A50" w:rsidRDefault="009C4AAE"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 xml:space="preserve">Các phép đo từ đầu dò I và E được thực hiện trong hơn 20 phút. Điện thế hoạt động đã được đo bắt đầu tại thời điểm 0. Dữ liệu được biểu thị bên dưới. </w:t>
      </w:r>
      <w:r w:rsidR="00FF489F" w:rsidRPr="004B6A50">
        <w:rPr>
          <w:rFonts w:asciiTheme="majorHAnsi" w:hAnsiTheme="majorHAnsi" w:cstheme="majorHAnsi"/>
          <w:bCs/>
          <w:sz w:val="24"/>
          <w:szCs w:val="24"/>
        </w:rPr>
        <w:t>C</w:t>
      </w:r>
      <w:r w:rsidRPr="004B6A50">
        <w:rPr>
          <w:rFonts w:asciiTheme="majorHAnsi" w:hAnsiTheme="majorHAnsi" w:cstheme="majorHAnsi"/>
          <w:bCs/>
          <w:sz w:val="24"/>
          <w:szCs w:val="24"/>
        </w:rPr>
        <w:t>hất chuyển hóa là một enzym. Phân tích các kết quả này trong biểu đồ và trả lời các câu hỏi.</w:t>
      </w:r>
    </w:p>
    <w:p w14:paraId="54C81C79" w14:textId="6C776250" w:rsidR="00FF489F" w:rsidRPr="004B6A50" w:rsidRDefault="00EB624F" w:rsidP="0038537A">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5E431A1E" wp14:editId="4E9F6C4C">
            <wp:extent cx="5718858" cy="2971563"/>
            <wp:effectExtent l="0" t="0" r="0" b="635"/>
            <wp:docPr id="152639890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5491" cy="2975009"/>
                    </a:xfrm>
                    <a:prstGeom prst="rect">
                      <a:avLst/>
                    </a:prstGeom>
                    <a:noFill/>
                    <a:ln>
                      <a:noFill/>
                    </a:ln>
                  </pic:spPr>
                </pic:pic>
              </a:graphicData>
            </a:graphic>
          </wp:inline>
        </w:drawing>
      </w:r>
    </w:p>
    <w:p w14:paraId="7F815C0C" w14:textId="69CFEE24" w:rsidR="009C4AAE" w:rsidRPr="004B6A50" w:rsidRDefault="00EB624F" w:rsidP="0038537A">
      <w:pPr>
        <w:spacing w:after="0" w:line="240" w:lineRule="auto"/>
        <w:jc w:val="center"/>
        <w:rPr>
          <w:rFonts w:asciiTheme="majorHAnsi" w:hAnsiTheme="majorHAnsi" w:cstheme="majorHAnsi"/>
          <w:b/>
          <w:sz w:val="24"/>
          <w:szCs w:val="24"/>
        </w:rPr>
      </w:pPr>
      <w:r w:rsidRPr="004B6A50">
        <w:rPr>
          <w:rFonts w:asciiTheme="majorHAnsi" w:hAnsiTheme="majorHAnsi" w:cstheme="majorHAnsi"/>
          <w:b/>
          <w:noProof/>
          <w:sz w:val="24"/>
          <w:szCs w:val="24"/>
        </w:rPr>
        <w:drawing>
          <wp:inline distT="0" distB="0" distL="0" distR="0" wp14:anchorId="01D86EAA" wp14:editId="7F5CDAF3">
            <wp:extent cx="5687188" cy="2931179"/>
            <wp:effectExtent l="0" t="0" r="8890" b="2540"/>
            <wp:docPr id="104408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0577" cy="2932926"/>
                    </a:xfrm>
                    <a:prstGeom prst="rect">
                      <a:avLst/>
                    </a:prstGeom>
                    <a:noFill/>
                    <a:ln>
                      <a:noFill/>
                    </a:ln>
                  </pic:spPr>
                </pic:pic>
              </a:graphicData>
            </a:graphic>
          </wp:inline>
        </w:drawing>
      </w:r>
    </w:p>
    <w:p w14:paraId="21FC12F2" w14:textId="00C26B14" w:rsidR="009C4AAE" w:rsidRPr="004B6A50" w:rsidRDefault="00EB624F" w:rsidP="00067D8C">
      <w:pPr>
        <w:spacing w:after="0" w:line="240" w:lineRule="auto"/>
        <w:rPr>
          <w:rFonts w:asciiTheme="majorHAnsi" w:hAnsiTheme="majorHAnsi" w:cstheme="majorHAnsi"/>
          <w:bCs/>
          <w:sz w:val="24"/>
          <w:szCs w:val="24"/>
        </w:rPr>
      </w:pPr>
      <w:r w:rsidRPr="004B6A50">
        <w:rPr>
          <w:rFonts w:asciiTheme="majorHAnsi" w:hAnsiTheme="majorHAnsi" w:cstheme="majorHAnsi"/>
          <w:bCs/>
          <w:sz w:val="24"/>
          <w:szCs w:val="24"/>
        </w:rPr>
        <w:t>a. Phân biệt hình thức giải phóng chất dẫn truyền thần kinh A và B. Giải thích.</w:t>
      </w:r>
    </w:p>
    <w:p w14:paraId="68AD725E" w14:textId="0E0BA053" w:rsidR="006F3768" w:rsidRPr="004B6A50" w:rsidRDefault="00D35BD3" w:rsidP="00067D8C">
      <w:pPr>
        <w:spacing w:after="0" w:line="240" w:lineRule="auto"/>
        <w:rPr>
          <w:rFonts w:asciiTheme="majorHAnsi" w:hAnsiTheme="majorHAnsi" w:cstheme="majorHAnsi"/>
          <w:bCs/>
          <w:sz w:val="24"/>
          <w:szCs w:val="24"/>
        </w:rPr>
      </w:pPr>
      <w:r w:rsidRPr="004B6A50">
        <w:rPr>
          <w:rFonts w:asciiTheme="majorHAnsi" w:hAnsiTheme="majorHAnsi" w:cstheme="majorHAnsi"/>
          <w:bCs/>
          <w:sz w:val="24"/>
          <w:szCs w:val="24"/>
        </w:rPr>
        <w:t>b</w:t>
      </w:r>
      <w:r w:rsidR="006F3768"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rPr>
        <w:t>Nếu chuột được tiêm thuốc ngăn chặn sự tái hấp thu các chất dẫn truyền kinh, thì kết quả tế bào thần kinh sau xinap sẽ khác nhau như thế nào trong trường hợp tiếp xúc với nơron A và B</w:t>
      </w:r>
      <w:r w:rsidR="006F3768" w:rsidRPr="004B6A50">
        <w:rPr>
          <w:rFonts w:asciiTheme="majorHAnsi" w:hAnsiTheme="majorHAnsi" w:cstheme="majorHAnsi"/>
          <w:bCs/>
          <w:sz w:val="24"/>
          <w:szCs w:val="24"/>
        </w:rPr>
        <w:t>? Giải thích.</w:t>
      </w:r>
    </w:p>
    <w:p w14:paraId="74BF0694" w14:textId="752A73B2" w:rsidR="0065734E" w:rsidRPr="004B6A50" w:rsidRDefault="00B87B8F"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Pr="004B6A50">
        <w:rPr>
          <w:rFonts w:asciiTheme="majorHAnsi" w:hAnsiTheme="majorHAnsi" w:cstheme="majorHAnsi"/>
          <w:sz w:val="24"/>
          <w:szCs w:val="24"/>
        </w:rPr>
        <w:t>Vai trò của ion canxi trong cơ chế co cơ vân và trong cơ chế co cơ trơn khác nhau như thế nào?</w:t>
      </w:r>
    </w:p>
    <w:p w14:paraId="554C96F9" w14:textId="207DAEFF" w:rsidR="00874F57" w:rsidRPr="004B6A50" w:rsidRDefault="00C67872"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7</w:t>
      </w:r>
      <w:r w:rsidR="00874F57" w:rsidRPr="004B6A50">
        <w:rPr>
          <w:rFonts w:asciiTheme="majorHAnsi" w:hAnsiTheme="majorHAnsi" w:cstheme="majorHAnsi"/>
          <w:b/>
          <w:sz w:val="24"/>
          <w:szCs w:val="24"/>
          <w:lang w:val="pt-BR"/>
        </w:rPr>
        <w:t xml:space="preserve"> (2 điểm). </w:t>
      </w:r>
      <w:r w:rsidR="000221DB" w:rsidRPr="004B6A50">
        <w:rPr>
          <w:rFonts w:asciiTheme="majorHAnsi" w:hAnsiTheme="majorHAnsi" w:cstheme="majorHAnsi"/>
          <w:b/>
          <w:sz w:val="24"/>
          <w:szCs w:val="24"/>
          <w:lang w:val="pt-BR"/>
        </w:rPr>
        <w:t>Bệnh</w:t>
      </w:r>
      <w:r w:rsidR="000221DB" w:rsidRPr="004B6A50">
        <w:rPr>
          <w:rFonts w:asciiTheme="majorHAnsi" w:hAnsiTheme="majorHAnsi" w:cstheme="majorHAnsi"/>
          <w:b/>
          <w:sz w:val="24"/>
          <w:szCs w:val="24"/>
        </w:rPr>
        <w:t xml:space="preserve"> truyền nhiễm và miễn dịch</w:t>
      </w:r>
    </w:p>
    <w:p w14:paraId="01A9A817" w14:textId="2BFAAC09"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b/>
          <w:bCs/>
          <w:sz w:val="24"/>
          <w:szCs w:val="24"/>
        </w:rPr>
        <w:t xml:space="preserve">1. </w:t>
      </w:r>
      <w:r w:rsidRPr="004B6A50">
        <w:rPr>
          <w:rFonts w:asciiTheme="majorHAnsi" w:hAnsiTheme="majorHAnsi" w:cstheme="majorHAnsi"/>
          <w:sz w:val="24"/>
          <w:szCs w:val="24"/>
        </w:rPr>
        <w:t xml:space="preserve">Bốn mẫu máu dưới đây được lấy từ những trẻ sơ sinh khác nhau, mỗi trẻ có một vấn đề về miễn dịch. Bảng dưới đây biểu thị kết quả của các chỉ số sinh lí trong bốn mẫu máu được lấy từ những trẻ sơ sinh khác nhau, mỗi trẻ có một vấn đề về miễn dịch. Giá trị “Tăng” và “Giảm” được mô tả trong bảng là khác biệt có ý nghĩa thống kê so với giá trị “Bình thường” (BT) được tham chiếu ở trẻ sơ sinh khỏe mạnh. </w:t>
      </w:r>
    </w:p>
    <w:tbl>
      <w:tblPr>
        <w:tblStyle w:val="TableGrid"/>
        <w:tblW w:w="0" w:type="auto"/>
        <w:tblInd w:w="323" w:type="dxa"/>
        <w:tblLook w:val="04A0" w:firstRow="1" w:lastRow="0" w:firstColumn="1" w:lastColumn="0" w:noHBand="0" w:noVBand="1"/>
      </w:tblPr>
      <w:tblGrid>
        <w:gridCol w:w="4492"/>
        <w:gridCol w:w="1417"/>
        <w:gridCol w:w="1276"/>
        <w:gridCol w:w="1418"/>
        <w:gridCol w:w="1270"/>
      </w:tblGrid>
      <w:tr w:rsidR="004B6A50" w:rsidRPr="004B6A50" w14:paraId="20A49BEB"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3B1029B6"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Mẫu máu</w:t>
            </w:r>
          </w:p>
        </w:tc>
        <w:tc>
          <w:tcPr>
            <w:tcW w:w="1417" w:type="dxa"/>
            <w:tcBorders>
              <w:top w:val="single" w:sz="4" w:space="0" w:color="auto"/>
              <w:left w:val="single" w:sz="4" w:space="0" w:color="auto"/>
              <w:bottom w:val="single" w:sz="4" w:space="0" w:color="auto"/>
              <w:right w:val="single" w:sz="4" w:space="0" w:color="auto"/>
            </w:tcBorders>
            <w:hideMark/>
          </w:tcPr>
          <w:p w14:paraId="761CF631"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1</w:t>
            </w:r>
          </w:p>
        </w:tc>
        <w:tc>
          <w:tcPr>
            <w:tcW w:w="1276" w:type="dxa"/>
            <w:tcBorders>
              <w:top w:val="single" w:sz="4" w:space="0" w:color="auto"/>
              <w:left w:val="single" w:sz="4" w:space="0" w:color="auto"/>
              <w:bottom w:val="single" w:sz="4" w:space="0" w:color="auto"/>
              <w:right w:val="single" w:sz="4" w:space="0" w:color="auto"/>
            </w:tcBorders>
            <w:hideMark/>
          </w:tcPr>
          <w:p w14:paraId="501DB627"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2</w:t>
            </w:r>
          </w:p>
        </w:tc>
        <w:tc>
          <w:tcPr>
            <w:tcW w:w="1418" w:type="dxa"/>
            <w:tcBorders>
              <w:top w:val="single" w:sz="4" w:space="0" w:color="auto"/>
              <w:left w:val="single" w:sz="4" w:space="0" w:color="auto"/>
              <w:bottom w:val="single" w:sz="4" w:space="0" w:color="auto"/>
              <w:right w:val="single" w:sz="4" w:space="0" w:color="auto"/>
            </w:tcBorders>
            <w:hideMark/>
          </w:tcPr>
          <w:p w14:paraId="1EE1D5DB"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3</w:t>
            </w:r>
          </w:p>
        </w:tc>
        <w:tc>
          <w:tcPr>
            <w:tcW w:w="1270" w:type="dxa"/>
            <w:tcBorders>
              <w:top w:val="single" w:sz="4" w:space="0" w:color="auto"/>
              <w:left w:val="single" w:sz="4" w:space="0" w:color="auto"/>
              <w:bottom w:val="single" w:sz="4" w:space="0" w:color="auto"/>
              <w:right w:val="single" w:sz="4" w:space="0" w:color="auto"/>
            </w:tcBorders>
            <w:hideMark/>
          </w:tcPr>
          <w:p w14:paraId="58D5E44F"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4</w:t>
            </w:r>
          </w:p>
        </w:tc>
      </w:tr>
      <w:tr w:rsidR="004B6A50" w:rsidRPr="004B6A50" w14:paraId="5C9049E9"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65FE4B74"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Tổng số bạch cầu</w:t>
            </w:r>
          </w:p>
        </w:tc>
        <w:tc>
          <w:tcPr>
            <w:tcW w:w="1417" w:type="dxa"/>
            <w:tcBorders>
              <w:top w:val="single" w:sz="4" w:space="0" w:color="auto"/>
              <w:left w:val="single" w:sz="4" w:space="0" w:color="auto"/>
              <w:bottom w:val="single" w:sz="4" w:space="0" w:color="auto"/>
              <w:right w:val="single" w:sz="4" w:space="0" w:color="auto"/>
            </w:tcBorders>
            <w:hideMark/>
          </w:tcPr>
          <w:p w14:paraId="67A18D1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3BAF618F"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418" w:type="dxa"/>
            <w:tcBorders>
              <w:top w:val="single" w:sz="4" w:space="0" w:color="auto"/>
              <w:left w:val="single" w:sz="4" w:space="0" w:color="auto"/>
              <w:bottom w:val="single" w:sz="4" w:space="0" w:color="auto"/>
              <w:right w:val="single" w:sz="4" w:space="0" w:color="auto"/>
            </w:tcBorders>
            <w:hideMark/>
          </w:tcPr>
          <w:p w14:paraId="523E847D"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436D8B92"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262D2046"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267062B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Số bạch cầu trung tính</w:t>
            </w:r>
          </w:p>
        </w:tc>
        <w:tc>
          <w:tcPr>
            <w:tcW w:w="1417" w:type="dxa"/>
            <w:tcBorders>
              <w:top w:val="single" w:sz="4" w:space="0" w:color="auto"/>
              <w:left w:val="single" w:sz="4" w:space="0" w:color="auto"/>
              <w:bottom w:val="single" w:sz="4" w:space="0" w:color="auto"/>
              <w:right w:val="single" w:sz="4" w:space="0" w:color="auto"/>
            </w:tcBorders>
            <w:hideMark/>
          </w:tcPr>
          <w:p w14:paraId="4088A023"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54743063"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418" w:type="dxa"/>
            <w:tcBorders>
              <w:top w:val="single" w:sz="4" w:space="0" w:color="auto"/>
              <w:left w:val="single" w:sz="4" w:space="0" w:color="auto"/>
              <w:bottom w:val="single" w:sz="4" w:space="0" w:color="auto"/>
              <w:right w:val="single" w:sz="4" w:space="0" w:color="auto"/>
            </w:tcBorders>
            <w:hideMark/>
          </w:tcPr>
          <w:p w14:paraId="08711F5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76CCB448"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r>
      <w:tr w:rsidR="004B6A50" w:rsidRPr="004B6A50" w14:paraId="66DC7519"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2C3BE97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Số bạch cầu đơn nhân</w:t>
            </w:r>
          </w:p>
        </w:tc>
        <w:tc>
          <w:tcPr>
            <w:tcW w:w="1417" w:type="dxa"/>
            <w:tcBorders>
              <w:top w:val="single" w:sz="4" w:space="0" w:color="auto"/>
              <w:left w:val="single" w:sz="4" w:space="0" w:color="auto"/>
              <w:bottom w:val="single" w:sz="4" w:space="0" w:color="auto"/>
              <w:right w:val="single" w:sz="4" w:space="0" w:color="auto"/>
            </w:tcBorders>
            <w:hideMark/>
          </w:tcPr>
          <w:p w14:paraId="1178FB8A"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6956872A"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378C52A4"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1D4B2523"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r>
      <w:tr w:rsidR="004B6A50" w:rsidRPr="004B6A50" w14:paraId="44C4ECF2"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32852191"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Số tế bào lympho CD</w:t>
            </w:r>
            <w:r w:rsidRPr="004B6A50">
              <w:rPr>
                <w:rFonts w:asciiTheme="majorHAnsi" w:hAnsiTheme="majorHAnsi" w:cstheme="majorHAnsi"/>
                <w:sz w:val="24"/>
                <w:szCs w:val="24"/>
                <w:vertAlign w:val="subscript"/>
              </w:rPr>
              <w:t>4</w:t>
            </w:r>
            <w:r w:rsidRPr="004B6A50">
              <w:rPr>
                <w:rFonts w:asciiTheme="majorHAnsi" w:hAnsiTheme="majorHAnsi" w:cstheme="majorHAnsi"/>
                <w:sz w:val="24"/>
                <w:szCs w:val="24"/>
                <w:vertAlign w:val="superscript"/>
              </w:rPr>
              <w:t>+</w:t>
            </w:r>
          </w:p>
        </w:tc>
        <w:tc>
          <w:tcPr>
            <w:tcW w:w="1417" w:type="dxa"/>
            <w:tcBorders>
              <w:top w:val="single" w:sz="4" w:space="0" w:color="auto"/>
              <w:left w:val="single" w:sz="4" w:space="0" w:color="auto"/>
              <w:bottom w:val="single" w:sz="4" w:space="0" w:color="auto"/>
              <w:right w:val="single" w:sz="4" w:space="0" w:color="auto"/>
            </w:tcBorders>
            <w:hideMark/>
          </w:tcPr>
          <w:p w14:paraId="38657737"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279B5405"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0CF311E5"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270" w:type="dxa"/>
            <w:tcBorders>
              <w:top w:val="single" w:sz="4" w:space="0" w:color="auto"/>
              <w:left w:val="single" w:sz="4" w:space="0" w:color="auto"/>
              <w:bottom w:val="single" w:sz="4" w:space="0" w:color="auto"/>
              <w:right w:val="single" w:sz="4" w:space="0" w:color="auto"/>
            </w:tcBorders>
            <w:hideMark/>
          </w:tcPr>
          <w:p w14:paraId="64023C01"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6A653CD2"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51C2E00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Số tế bào lympho CD</w:t>
            </w:r>
            <w:r w:rsidRPr="004B6A50">
              <w:rPr>
                <w:rFonts w:asciiTheme="majorHAnsi" w:hAnsiTheme="majorHAnsi" w:cstheme="majorHAnsi"/>
                <w:sz w:val="24"/>
                <w:szCs w:val="24"/>
                <w:vertAlign w:val="subscript"/>
              </w:rPr>
              <w:t>8</w:t>
            </w:r>
            <w:r w:rsidRPr="004B6A50">
              <w:rPr>
                <w:rFonts w:asciiTheme="majorHAnsi" w:hAnsiTheme="majorHAnsi" w:cstheme="majorHAnsi"/>
                <w:sz w:val="24"/>
                <w:szCs w:val="24"/>
                <w:vertAlign w:val="superscript"/>
              </w:rPr>
              <w:t>+</w:t>
            </w:r>
          </w:p>
        </w:tc>
        <w:tc>
          <w:tcPr>
            <w:tcW w:w="1417" w:type="dxa"/>
            <w:tcBorders>
              <w:top w:val="single" w:sz="4" w:space="0" w:color="auto"/>
              <w:left w:val="single" w:sz="4" w:space="0" w:color="auto"/>
              <w:bottom w:val="single" w:sz="4" w:space="0" w:color="auto"/>
              <w:right w:val="single" w:sz="4" w:space="0" w:color="auto"/>
            </w:tcBorders>
            <w:hideMark/>
          </w:tcPr>
          <w:p w14:paraId="3C1A07EC"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4DAEC139"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44379567"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0" w:type="dxa"/>
            <w:tcBorders>
              <w:top w:val="single" w:sz="4" w:space="0" w:color="auto"/>
              <w:left w:val="single" w:sz="4" w:space="0" w:color="auto"/>
              <w:bottom w:val="single" w:sz="4" w:space="0" w:color="auto"/>
              <w:right w:val="single" w:sz="4" w:space="0" w:color="auto"/>
            </w:tcBorders>
            <w:hideMark/>
          </w:tcPr>
          <w:p w14:paraId="236B6743"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60173DE5"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48DB2911"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IgG huyết thanh</w:t>
            </w:r>
          </w:p>
        </w:tc>
        <w:tc>
          <w:tcPr>
            <w:tcW w:w="1417" w:type="dxa"/>
            <w:tcBorders>
              <w:top w:val="single" w:sz="4" w:space="0" w:color="auto"/>
              <w:left w:val="single" w:sz="4" w:space="0" w:color="auto"/>
              <w:bottom w:val="single" w:sz="4" w:space="0" w:color="auto"/>
              <w:right w:val="single" w:sz="4" w:space="0" w:color="auto"/>
            </w:tcBorders>
            <w:hideMark/>
          </w:tcPr>
          <w:p w14:paraId="1AC356C8"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52E4F5D2"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34B757D9"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0" w:type="dxa"/>
            <w:tcBorders>
              <w:top w:val="single" w:sz="4" w:space="0" w:color="auto"/>
              <w:left w:val="single" w:sz="4" w:space="0" w:color="auto"/>
              <w:bottom w:val="single" w:sz="4" w:space="0" w:color="auto"/>
              <w:right w:val="single" w:sz="4" w:space="0" w:color="auto"/>
            </w:tcBorders>
            <w:hideMark/>
          </w:tcPr>
          <w:p w14:paraId="78B20282"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2E6DD197" w14:textId="77777777" w:rsidTr="00F01A17">
        <w:tc>
          <w:tcPr>
            <w:tcW w:w="4492" w:type="dxa"/>
            <w:tcBorders>
              <w:top w:val="single" w:sz="4" w:space="0" w:color="auto"/>
              <w:left w:val="single" w:sz="4" w:space="0" w:color="auto"/>
              <w:bottom w:val="single" w:sz="4" w:space="0" w:color="auto"/>
              <w:right w:val="single" w:sz="4" w:space="0" w:color="auto"/>
            </w:tcBorders>
            <w:hideMark/>
          </w:tcPr>
          <w:p w14:paraId="76AE6004"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IgE huyết thanh</w:t>
            </w:r>
          </w:p>
        </w:tc>
        <w:tc>
          <w:tcPr>
            <w:tcW w:w="1417" w:type="dxa"/>
            <w:tcBorders>
              <w:top w:val="single" w:sz="4" w:space="0" w:color="auto"/>
              <w:left w:val="single" w:sz="4" w:space="0" w:color="auto"/>
              <w:bottom w:val="single" w:sz="4" w:space="0" w:color="auto"/>
              <w:right w:val="single" w:sz="4" w:space="0" w:color="auto"/>
            </w:tcBorders>
            <w:hideMark/>
          </w:tcPr>
          <w:p w14:paraId="1AA673E3"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7EB89DCF"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0B8AFFF2"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6E899032" w14:textId="77777777" w:rsidR="00F01A17" w:rsidRPr="004B6A50" w:rsidRDefault="00F01A17" w:rsidP="00067D8C">
            <w:pPr>
              <w:rPr>
                <w:rFonts w:asciiTheme="majorHAnsi" w:hAnsiTheme="majorHAnsi" w:cstheme="majorHAnsi"/>
                <w:sz w:val="24"/>
                <w:szCs w:val="24"/>
              </w:rPr>
            </w:pPr>
            <w:r w:rsidRPr="004B6A50">
              <w:rPr>
                <w:rFonts w:asciiTheme="majorHAnsi" w:hAnsiTheme="majorHAnsi" w:cstheme="majorHAnsi"/>
                <w:sz w:val="24"/>
                <w:szCs w:val="24"/>
              </w:rPr>
              <w:t>Giảm</w:t>
            </w:r>
          </w:p>
        </w:tc>
      </w:tr>
    </w:tbl>
    <w:p w14:paraId="460E5869"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Hãy cho biết mẫu máu nào của trẻ có khả năng cao bị bệnh sau đây và giải thích:</w:t>
      </w:r>
    </w:p>
    <w:p w14:paraId="2F6283B8"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Bị nhiễm HIV</w:t>
      </w:r>
    </w:p>
    <w:p w14:paraId="7163FFEF"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xml:space="preserve">- Bị não úng thùy do nhiễm kí sinh trùng </w:t>
      </w:r>
      <w:r w:rsidRPr="004B6A50">
        <w:rPr>
          <w:rFonts w:asciiTheme="majorHAnsi" w:hAnsiTheme="majorHAnsi" w:cstheme="majorHAnsi"/>
          <w:i/>
          <w:sz w:val="24"/>
          <w:szCs w:val="24"/>
        </w:rPr>
        <w:t>Toxoplasma gondii</w:t>
      </w:r>
      <w:r w:rsidRPr="004B6A50">
        <w:rPr>
          <w:rFonts w:asciiTheme="majorHAnsi" w:hAnsiTheme="majorHAnsi" w:cstheme="majorHAnsi"/>
          <w:sz w:val="24"/>
          <w:szCs w:val="24"/>
        </w:rPr>
        <w:t xml:space="preserve"> </w:t>
      </w:r>
    </w:p>
    <w:p w14:paraId="245E68B7"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Suy giảm tế bào gốc dòng lympho</w:t>
      </w:r>
    </w:p>
    <w:p w14:paraId="54E3F5BE" w14:textId="77777777" w:rsidR="00F01A17" w:rsidRPr="004B6A50" w:rsidRDefault="00F01A17"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Nhiễm vi khuẩn</w:t>
      </w:r>
    </w:p>
    <w:p w14:paraId="48575BE1" w14:textId="56072CAA" w:rsidR="00F01A17" w:rsidRPr="004B6A50" w:rsidRDefault="00040F60" w:rsidP="00067D8C">
      <w:pPr>
        <w:spacing w:after="0" w:line="240" w:lineRule="auto"/>
        <w:rPr>
          <w:rFonts w:asciiTheme="majorHAnsi" w:hAnsiTheme="majorHAnsi" w:cstheme="majorHAnsi"/>
          <w:b/>
          <w:bCs/>
          <w:i/>
          <w:iCs/>
          <w:sz w:val="24"/>
          <w:szCs w:val="24"/>
        </w:rPr>
      </w:pPr>
      <w:r w:rsidRPr="004B6A50">
        <w:rPr>
          <w:rFonts w:asciiTheme="majorHAnsi" w:hAnsiTheme="majorHAnsi" w:cstheme="majorHAnsi"/>
          <w:b/>
          <w:bCs/>
          <w:i/>
          <w:iCs/>
          <w:sz w:val="24"/>
          <w:szCs w:val="24"/>
          <w:lang w:val="en-US"/>
        </w:rPr>
        <w:t>Hướng dẫn chấm</w:t>
      </w:r>
      <w:r w:rsidR="00F01A17" w:rsidRPr="004B6A50">
        <w:rPr>
          <w:rFonts w:asciiTheme="majorHAnsi" w:hAnsiTheme="majorHAnsi" w:cstheme="majorHAnsi"/>
          <w:b/>
          <w:bCs/>
          <w:i/>
          <w:iCs/>
          <w:sz w:val="24"/>
          <w:szCs w:val="24"/>
        </w:rPr>
        <w:t>:</w:t>
      </w:r>
    </w:p>
    <w:p w14:paraId="16523EA4" w14:textId="53EC6CD0" w:rsidR="00F01A17" w:rsidRPr="004B6A50" w:rsidRDefault="00CD1652"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b/>
          <w:bCs/>
          <w:sz w:val="24"/>
          <w:szCs w:val="24"/>
        </w:rPr>
        <w:t xml:space="preserve">2. </w:t>
      </w:r>
      <w:r w:rsidRPr="004B6A50">
        <w:rPr>
          <w:rFonts w:asciiTheme="majorHAnsi" w:hAnsiTheme="majorHAnsi" w:cstheme="majorHAnsi"/>
          <w:sz w:val="24"/>
          <w:szCs w:val="24"/>
        </w:rPr>
        <w:t>Hình bên dưới được lấy từ thông tin do công ty DxGen cung cấp mô tả bộ xét nghiệm Epithod</w:t>
      </w:r>
      <w:r w:rsidR="002A3B55" w:rsidRPr="004B6A50">
        <w:rPr>
          <w:rFonts w:asciiTheme="majorHAnsi" w:hAnsiTheme="majorHAnsi" w:cstheme="majorHAnsi"/>
          <w:sz w:val="24"/>
          <w:szCs w:val="24"/>
        </w:rPr>
        <w:t xml:space="preserve"> ® 616</w:t>
      </w:r>
      <w:r w:rsidRPr="004B6A50">
        <w:rPr>
          <w:rFonts w:asciiTheme="majorHAnsi" w:hAnsiTheme="majorHAnsi" w:cstheme="majorHAnsi"/>
          <w:sz w:val="24"/>
          <w:szCs w:val="24"/>
        </w:rPr>
        <w:t xml:space="preserve"> IgM/IgG Covid-19.</w:t>
      </w:r>
      <w:r w:rsidR="007D5868" w:rsidRPr="004B6A50">
        <w:rPr>
          <w:rFonts w:asciiTheme="majorHAnsi" w:hAnsiTheme="majorHAnsi" w:cstheme="majorHAnsi"/>
          <w:sz w:val="24"/>
          <w:szCs w:val="24"/>
        </w:rPr>
        <w:t xml:space="preserve"> Xét nghiệm CRP/hs-CRP được sử dụng để phát hiện protein ở nồng độ thấp.</w:t>
      </w:r>
    </w:p>
    <w:p w14:paraId="31FCBCDE" w14:textId="62FB14A3" w:rsidR="00CA2A96" w:rsidRPr="004B6A50" w:rsidRDefault="009B12F6" w:rsidP="00067D8C">
      <w:pPr>
        <w:spacing w:after="0" w:line="240" w:lineRule="auto"/>
        <w:jc w:val="center"/>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38FB9898" wp14:editId="1ACD087A">
            <wp:extent cx="6482080" cy="3447415"/>
            <wp:effectExtent l="0" t="0" r="0" b="0"/>
            <wp:docPr id="1857705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82080" cy="3447415"/>
                    </a:xfrm>
                    <a:prstGeom prst="rect">
                      <a:avLst/>
                    </a:prstGeom>
                    <a:noFill/>
                    <a:ln>
                      <a:noFill/>
                    </a:ln>
                  </pic:spPr>
                </pic:pic>
              </a:graphicData>
            </a:graphic>
          </wp:inline>
        </w:drawing>
      </w:r>
    </w:p>
    <w:p w14:paraId="24F9DAC2" w14:textId="20F96F06" w:rsidR="00CD1652" w:rsidRPr="004B6A50" w:rsidRDefault="001953F4"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a</w:t>
      </w:r>
      <w:r w:rsidR="00CD1652" w:rsidRPr="004B6A50">
        <w:rPr>
          <w:rFonts w:asciiTheme="majorHAnsi" w:hAnsiTheme="majorHAnsi" w:cstheme="majorHAnsi"/>
          <w:sz w:val="24"/>
          <w:szCs w:val="24"/>
        </w:rPr>
        <w:t>) Tại sao nồng độ IgM tăng trong tuần đầu tiên sau khi xuất hiện các triệu chứng?</w:t>
      </w:r>
    </w:p>
    <w:p w14:paraId="12219E3A" w14:textId="1D0FDA13" w:rsidR="00910B72" w:rsidRPr="004B6A50" w:rsidRDefault="001953F4"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b</w:t>
      </w:r>
      <w:r w:rsidR="00910B72" w:rsidRPr="004B6A50">
        <w:rPr>
          <w:rFonts w:asciiTheme="majorHAnsi" w:hAnsiTheme="majorHAnsi" w:cstheme="majorHAnsi"/>
          <w:sz w:val="24"/>
          <w:szCs w:val="24"/>
        </w:rPr>
        <w:t>) Tại sao một tuần sau IgG mới xuất hiện?</w:t>
      </w:r>
    </w:p>
    <w:p w14:paraId="4ED00F57" w14:textId="1DC0BB7F" w:rsidR="00910B72" w:rsidRPr="004B6A50" w:rsidRDefault="001953F4"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c</w:t>
      </w:r>
      <w:r w:rsidR="00910B72" w:rsidRPr="004B6A50">
        <w:rPr>
          <w:rFonts w:asciiTheme="majorHAnsi" w:hAnsiTheme="majorHAnsi" w:cstheme="majorHAnsi"/>
          <w:sz w:val="24"/>
          <w:szCs w:val="24"/>
        </w:rPr>
        <w:t>) Mô tả ngắn gọn quy trình chịu trách nhiệm về việc này.</w:t>
      </w:r>
    </w:p>
    <w:p w14:paraId="28B2AAFB" w14:textId="08F0BA5E" w:rsidR="00910B72" w:rsidRPr="004B6A50" w:rsidRDefault="001953F4"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w:t>
      </w:r>
      <w:r w:rsidR="00910B72" w:rsidRPr="004B6A50">
        <w:rPr>
          <w:rFonts w:asciiTheme="majorHAnsi" w:hAnsiTheme="majorHAnsi" w:cstheme="majorHAnsi"/>
          <w:sz w:val="24"/>
          <w:szCs w:val="24"/>
        </w:rPr>
        <w:t>) Kháng thể nào, IgM hay IgG sẽ có ái lực cao hơn với virus? Giải thích.</w:t>
      </w:r>
    </w:p>
    <w:p w14:paraId="657B49AD" w14:textId="5F6AAF13" w:rsidR="008707BB" w:rsidRPr="004B6A50" w:rsidRDefault="00C67872"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8</w:t>
      </w:r>
      <w:r w:rsidRPr="004B6A50">
        <w:rPr>
          <w:rFonts w:asciiTheme="majorHAnsi" w:hAnsiTheme="majorHAnsi" w:cstheme="majorHAnsi"/>
          <w:b/>
          <w:sz w:val="24"/>
          <w:szCs w:val="24"/>
          <w:lang w:val="pt-BR"/>
        </w:rPr>
        <w:t xml:space="preserve"> (2 điểm). Nội tiết</w:t>
      </w:r>
    </w:p>
    <w:p w14:paraId="39288424" w14:textId="3EF99FEE" w:rsidR="00060526" w:rsidRPr="004B6A50" w:rsidRDefault="00060526"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Hormone tuyến giáp được vận chuyển trong máu bởi protein. TBG (Globulin liên kết với hormone tuyến giáp) là protein vận chuyển hormone tuyến giáp chính. Nhiều yếu tố ảnh hưởng đến nồng độ TBG như estrogen và OCP (thuốc uống tránh thai)... OCP làm tăng nồng độ TBG. Xét nghiệm T3RU (T3 resin uptake) là một phương pháp định lượng TBG không gắn kết trong máu. Nó gián tiếp đo khả năng TBG của bệnh nhân liên kết chất phóng xạ có nhãn T3. Nồng độ hormone tuyến giáp của bệnh nhân càng ít thì T3 được đánh dấu phóng xạ càng gắn kết với TBG. Do đó, vì T3 phóng xạ chỉ có thể được phát hiện ở dạng không liên kết nên kết quả xét nghiệm T3RU sẽ thấp hơn.</w:t>
      </w:r>
    </w:p>
    <w:p w14:paraId="0AF4FBF7" w14:textId="533A7C6B" w:rsidR="004C1D4D" w:rsidRPr="004B6A50" w:rsidRDefault="004C1D4D"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Trong các nhận định sau, nhận định nào là đúng, nhận định nào là sai? Giải thích.</w:t>
      </w:r>
    </w:p>
    <w:p w14:paraId="02D70AA1" w14:textId="07E46B23" w:rsidR="008F0EE2" w:rsidRPr="004B6A50" w:rsidRDefault="004C1D4D"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w:t>
      </w:r>
      <w:r w:rsidR="008F0EE2" w:rsidRPr="004B6A50">
        <w:rPr>
          <w:rFonts w:asciiTheme="majorHAnsi" w:hAnsiTheme="majorHAnsi" w:cstheme="majorHAnsi"/>
          <w:bCs/>
          <w:sz w:val="24"/>
          <w:szCs w:val="24"/>
        </w:rPr>
        <w:t>. Trong suy giáp nguyên phát, xét nghiệm chức năng tuyến giáp sẽ như sau:</w:t>
      </w:r>
      <w:r w:rsidR="004B6A50">
        <w:rPr>
          <w:rFonts w:asciiTheme="majorHAnsi" w:hAnsiTheme="majorHAnsi" w:cstheme="majorHAnsi"/>
          <w:bCs/>
          <w:sz w:val="24"/>
          <w:szCs w:val="24"/>
        </w:rPr>
        <w:t xml:space="preserve"> </w:t>
      </w:r>
      <w:r w:rsidR="008F0EE2" w:rsidRPr="004B6A50">
        <w:rPr>
          <w:rFonts w:asciiTheme="majorHAnsi" w:hAnsiTheme="majorHAnsi" w:cstheme="majorHAnsi"/>
          <w:bCs/>
          <w:sz w:val="24"/>
          <w:szCs w:val="24"/>
        </w:rPr>
        <w:t>TSH tăng T4 giảm T3RU giảm</w:t>
      </w:r>
    </w:p>
    <w:p w14:paraId="5F9C533E" w14:textId="436F06E6" w:rsidR="008F0EE2" w:rsidRPr="004B6A50" w:rsidRDefault="004C1D4D"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w:t>
      </w:r>
      <w:r w:rsidR="008F0EE2" w:rsidRPr="004B6A50">
        <w:rPr>
          <w:rFonts w:asciiTheme="majorHAnsi" w:hAnsiTheme="majorHAnsi" w:cstheme="majorHAnsi"/>
          <w:bCs/>
          <w:sz w:val="24"/>
          <w:szCs w:val="24"/>
        </w:rPr>
        <w:t>. Một người sử dụng OCP và bình giáp (tuyến giáp hoạt động bình thường), xét nghiệm chức năng tuyến giáp sẽ như sau:</w:t>
      </w:r>
      <w:r w:rsidR="004B6A50">
        <w:rPr>
          <w:rFonts w:asciiTheme="majorHAnsi" w:hAnsiTheme="majorHAnsi" w:cstheme="majorHAnsi"/>
          <w:bCs/>
          <w:sz w:val="24"/>
          <w:szCs w:val="24"/>
        </w:rPr>
        <w:t xml:space="preserve"> </w:t>
      </w:r>
      <w:r w:rsidR="008F0EE2" w:rsidRPr="004B6A50">
        <w:rPr>
          <w:rFonts w:asciiTheme="majorHAnsi" w:hAnsiTheme="majorHAnsi" w:cstheme="majorHAnsi"/>
          <w:bCs/>
          <w:sz w:val="24"/>
          <w:szCs w:val="24"/>
        </w:rPr>
        <w:t>TSH bình thường T4 giảm T3RU giảm</w:t>
      </w:r>
    </w:p>
    <w:p w14:paraId="0DCF5F80" w14:textId="2A9EB4F2" w:rsidR="008F0EE2" w:rsidRPr="004B6A50" w:rsidRDefault="004C1D4D"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c</w:t>
      </w:r>
      <w:r w:rsidR="008F0EE2" w:rsidRPr="004B6A50">
        <w:rPr>
          <w:rFonts w:asciiTheme="majorHAnsi" w:hAnsiTheme="majorHAnsi" w:cstheme="majorHAnsi"/>
          <w:bCs/>
          <w:sz w:val="24"/>
          <w:szCs w:val="24"/>
        </w:rPr>
        <w:t>. Trong suy giáp thứ phát (rối loạn chức năng tuyến yên), xét nghiệm chức năng tuyến giáp sẽ như sau:</w:t>
      </w:r>
    </w:p>
    <w:p w14:paraId="31A66A40" w14:textId="77777777" w:rsidR="004B6A50" w:rsidRDefault="008F0EE2"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giảm T4 giảm T3RU giảm</w:t>
      </w:r>
      <w:r w:rsidR="004B6A50">
        <w:rPr>
          <w:rFonts w:asciiTheme="majorHAnsi" w:hAnsiTheme="majorHAnsi" w:cstheme="majorHAnsi"/>
          <w:bCs/>
          <w:sz w:val="24"/>
          <w:szCs w:val="24"/>
        </w:rPr>
        <w:t xml:space="preserve"> </w:t>
      </w:r>
    </w:p>
    <w:p w14:paraId="05802135" w14:textId="664CF6D6" w:rsidR="008F0EE2" w:rsidRPr="004B6A50" w:rsidRDefault="004C1D4D"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w:t>
      </w:r>
      <w:r w:rsidR="008F0EE2" w:rsidRPr="004B6A50">
        <w:rPr>
          <w:rFonts w:asciiTheme="majorHAnsi" w:hAnsiTheme="majorHAnsi" w:cstheme="majorHAnsi"/>
          <w:bCs/>
          <w:sz w:val="24"/>
          <w:szCs w:val="24"/>
        </w:rPr>
        <w:t>. Trong suy giáp độ ba (rối loạn chức năng vùng dưới đồi), xét nghiệm chức năng tuyến giáp sẽ như sau:</w:t>
      </w:r>
    </w:p>
    <w:p w14:paraId="3A12432C" w14:textId="1F86AE18" w:rsidR="008F0EE2" w:rsidRPr="004B6A50" w:rsidRDefault="008F0EE2"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bình thường T4 giảm T3RU giảm</w:t>
      </w:r>
    </w:p>
    <w:p w14:paraId="2A5FE02C" w14:textId="7E06074A" w:rsidR="001B5BDE" w:rsidRPr="004B6A50" w:rsidRDefault="001B5BDE"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00742D87" w:rsidRPr="004B6A50">
        <w:rPr>
          <w:rFonts w:asciiTheme="majorHAnsi" w:hAnsiTheme="majorHAnsi" w:cstheme="majorHAnsi"/>
          <w:bCs/>
          <w:sz w:val="24"/>
          <w:szCs w:val="24"/>
        </w:rPr>
        <w:t>Hình dưới thể hiện ảnh hưởng của việc truyền aldosterone đối với huyết áp động mạch, thể tích dịch ngoại bào và bài tiết natri ở chó.</w:t>
      </w:r>
    </w:p>
    <w:p w14:paraId="1D8A82CA" w14:textId="40CEEBF7" w:rsidR="00742D87" w:rsidRPr="004B6A50" w:rsidRDefault="00742D87"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361E37CC" wp14:editId="0C61CD30">
            <wp:extent cx="2978150" cy="3702050"/>
            <wp:effectExtent l="0" t="0" r="0" b="0"/>
            <wp:docPr id="1181265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978150" cy="3702050"/>
                    </a:xfrm>
                    <a:prstGeom prst="rect">
                      <a:avLst/>
                    </a:prstGeom>
                    <a:noFill/>
                    <a:ln>
                      <a:noFill/>
                    </a:ln>
                  </pic:spPr>
                </pic:pic>
              </a:graphicData>
            </a:graphic>
          </wp:inline>
        </w:drawing>
      </w:r>
    </w:p>
    <w:p w14:paraId="45E8DD96" w14:textId="264050A0" w:rsidR="002D78E5" w:rsidRPr="004B6A50" w:rsidRDefault="002D78E5" w:rsidP="0077220A">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(Dữ liệu từ Hall JE, Granger JP, Smith MJ Jr, et al: Role of hemodynamics and arterial pressure in aldosterone “escape.” Hypertension 6[suppl I]:I183-I192, 1984.)</w:t>
      </w:r>
    </w:p>
    <w:p w14:paraId="5DAD4297" w14:textId="0FBDE820" w:rsidR="00742D87" w:rsidRPr="004B6A50" w:rsidRDefault="00742D87"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Dựa vào dữ liệu trong hình hãy xác định lượng sự thay đổi thể tích dịch ngoại bào và lượng natri trong nước tiểu khi tiêm aldosterone vào máu.</w:t>
      </w:r>
      <w:r w:rsidR="00D72DC7" w:rsidRPr="004B6A50">
        <w:rPr>
          <w:rFonts w:asciiTheme="majorHAnsi" w:hAnsiTheme="majorHAnsi" w:cstheme="majorHAnsi"/>
          <w:bCs/>
          <w:sz w:val="24"/>
          <w:szCs w:val="24"/>
        </w:rPr>
        <w:t xml:space="preserve"> Giải thích.</w:t>
      </w:r>
    </w:p>
    <w:p w14:paraId="5411AD28" w14:textId="2D978F44" w:rsidR="000221DB" w:rsidRPr="004B6A50" w:rsidRDefault="00C67872" w:rsidP="00067D8C">
      <w:pPr>
        <w:spacing w:after="0" w:line="240" w:lineRule="auto"/>
        <w:jc w:val="both"/>
        <w:rPr>
          <w:rFonts w:asciiTheme="majorHAnsi" w:eastAsia="Calibri" w:hAnsiTheme="majorHAnsi" w:cstheme="majorHAnsi"/>
          <w:b/>
          <w:sz w:val="24"/>
          <w:szCs w:val="24"/>
        </w:rPr>
      </w:pPr>
      <w:r w:rsidRPr="004B6A50">
        <w:rPr>
          <w:rFonts w:asciiTheme="majorHAnsi" w:hAnsiTheme="majorHAnsi" w:cstheme="majorHAnsi"/>
          <w:b/>
          <w:sz w:val="24"/>
          <w:szCs w:val="24"/>
          <w:lang w:val="pt-BR"/>
        </w:rPr>
        <w:t xml:space="preserve">Câu </w:t>
      </w:r>
      <w:r w:rsidR="00B40DD5" w:rsidRPr="004B6A50">
        <w:rPr>
          <w:rFonts w:asciiTheme="majorHAnsi" w:hAnsiTheme="majorHAnsi" w:cstheme="majorHAnsi"/>
          <w:b/>
          <w:sz w:val="24"/>
          <w:szCs w:val="24"/>
          <w:lang w:val="pt-BR"/>
        </w:rPr>
        <w:t>9</w:t>
      </w:r>
      <w:r w:rsidRPr="004B6A50">
        <w:rPr>
          <w:rFonts w:asciiTheme="majorHAnsi" w:hAnsiTheme="majorHAnsi" w:cstheme="majorHAnsi"/>
          <w:b/>
          <w:sz w:val="24"/>
          <w:szCs w:val="24"/>
          <w:lang w:val="pt-BR"/>
        </w:rPr>
        <w:t xml:space="preserve"> (</w:t>
      </w:r>
      <w:r w:rsidR="007D5868" w:rsidRPr="004B6A50">
        <w:rPr>
          <w:rFonts w:asciiTheme="majorHAnsi" w:hAnsiTheme="majorHAnsi" w:cstheme="majorHAnsi"/>
          <w:b/>
          <w:sz w:val="24"/>
          <w:szCs w:val="24"/>
          <w:lang w:val="pt-BR"/>
        </w:rPr>
        <w:t>2</w:t>
      </w:r>
      <w:r w:rsidRPr="004B6A50">
        <w:rPr>
          <w:rFonts w:asciiTheme="majorHAnsi" w:hAnsiTheme="majorHAnsi" w:cstheme="majorHAnsi"/>
          <w:b/>
          <w:sz w:val="24"/>
          <w:szCs w:val="24"/>
          <w:lang w:val="pt-BR"/>
        </w:rPr>
        <w:t xml:space="preserve"> điểm). </w:t>
      </w:r>
      <w:r w:rsidR="000221DB" w:rsidRPr="004B6A50">
        <w:rPr>
          <w:rFonts w:asciiTheme="majorHAnsi" w:eastAsia="Calibri" w:hAnsiTheme="majorHAnsi" w:cstheme="majorHAnsi"/>
          <w:b/>
          <w:sz w:val="24"/>
          <w:szCs w:val="24"/>
        </w:rPr>
        <w:t>Di truyền phân tử, biến dị</w:t>
      </w:r>
    </w:p>
    <w:p w14:paraId="607A46EE" w14:textId="08FB8E51" w:rsidR="001C797D" w:rsidRPr="004B6A50" w:rsidRDefault="001C797D"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MrLong có 10 chủng vi khuẩn Escherichia coli mang các đột biến khác nhau nằm trên operon lac của các vi khuẩn này. Khi phân tích ADN của vi khuẩn, MrLong thấy rằng mỗi chủng mang một trong 5 đột biến: lacZ- , lacY- , lacI- , lacIS (lacS mã hóa LacS là chất ức chế có thể bám vào operator nhưng không thể bám vào chất cảm ứng), hoặc lacO (Operator của operon lac đột biến làm chất ức chế không thể bám</w:t>
      </w:r>
    </w:p>
    <w:p w14:paraId="4DFFF599" w14:textId="77777777" w:rsidR="001C797D" w:rsidRPr="004B6A50" w:rsidRDefault="001C797D"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vào nó).</w:t>
      </w:r>
    </w:p>
    <w:p w14:paraId="266FBC11" w14:textId="719688EF" w:rsidR="001C797D" w:rsidRPr="004B6A50" w:rsidRDefault="001C797D"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MrLong cũng biết rằng chủng số 6 là một thể đột biến lacZ- .</w:t>
      </w:r>
    </w:p>
    <w:p w14:paraId="04C48F28" w14:textId="7105255E"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MrLong phân lập được đoạn ADN mang operon lac từ mỗi chủng (gọi là chủng cho) và</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biến nạp đoạn ADN này vào các chủng khác, tạo ra chủng lưỡng bội từng phần (gọi là</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chủng nhận). Sau đó, các chủng nhận được nuôi trên môi trường tối thiểu chứa</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lactose là nguồn carbon duy nhất . Sự sinh trưởng của các chủng được ghi lại trong</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ảnh dưới đây (+ biểu thị chủng đang sinh trưởng, - biểu thị chủng không sinh trưởng</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được)</w:t>
      </w:r>
    </w:p>
    <w:p w14:paraId="19D8E42D" w14:textId="548D0D84"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hAnsiTheme="majorHAnsi" w:cstheme="majorHAnsi"/>
          <w:noProof/>
          <w:sz w:val="24"/>
          <w:szCs w:val="24"/>
        </w:rPr>
        <w:drawing>
          <wp:inline distT="0" distB="0" distL="0" distR="0" wp14:anchorId="424C59D1" wp14:editId="6E03F751">
            <wp:extent cx="2889896" cy="2519883"/>
            <wp:effectExtent l="0" t="0" r="5715" b="0"/>
            <wp:docPr id="1978314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14627" name=""/>
                    <pic:cNvPicPr/>
                  </pic:nvPicPr>
                  <pic:blipFill>
                    <a:blip r:embed="rId36"/>
                    <a:stretch>
                      <a:fillRect/>
                    </a:stretch>
                  </pic:blipFill>
                  <pic:spPr>
                    <a:xfrm>
                      <a:off x="0" y="0"/>
                      <a:ext cx="2907322" cy="2535078"/>
                    </a:xfrm>
                    <a:prstGeom prst="rect">
                      <a:avLst/>
                    </a:prstGeom>
                  </pic:spPr>
                </pic:pic>
              </a:graphicData>
            </a:graphic>
          </wp:inline>
        </w:drawing>
      </w:r>
    </w:p>
    <w:p w14:paraId="4BD707A9" w14:textId="77777777"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Hãy cho biết câu sau đây là Đúng hay Sai và viết vào Phiếu trả lời</w:t>
      </w:r>
    </w:p>
    <w:p w14:paraId="134DAD13" w14:textId="2C38A56F"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 xml:space="preserve">A. Chủng số </w:t>
      </w:r>
      <w:r w:rsidR="00A23F5D" w:rsidRPr="004B6A50">
        <w:rPr>
          <w:rFonts w:asciiTheme="majorHAnsi" w:eastAsia="Calibri" w:hAnsiTheme="majorHAnsi" w:cstheme="majorHAnsi"/>
          <w:sz w:val="24"/>
          <w:szCs w:val="24"/>
          <w:lang w:val="en-US"/>
        </w:rPr>
        <w:t>2</w:t>
      </w:r>
      <w:r w:rsidRPr="004B6A50">
        <w:rPr>
          <w:rFonts w:asciiTheme="majorHAnsi" w:eastAsia="Calibri" w:hAnsiTheme="majorHAnsi" w:cstheme="majorHAnsi"/>
          <w:sz w:val="24"/>
          <w:szCs w:val="24"/>
          <w:lang w:val="en-US"/>
        </w:rPr>
        <w:t xml:space="preserve"> là thể đột biến lac </w:t>
      </w:r>
      <w:r w:rsidR="00A23F5D" w:rsidRPr="004B6A50">
        <w:rPr>
          <w:rFonts w:asciiTheme="majorHAnsi" w:eastAsia="Calibri" w:hAnsiTheme="majorHAnsi" w:cstheme="majorHAnsi"/>
          <w:sz w:val="24"/>
          <w:szCs w:val="24"/>
          <w:lang w:val="en-US"/>
        </w:rPr>
        <w:t>I-</w:t>
      </w:r>
      <w:r w:rsidRPr="004B6A50">
        <w:rPr>
          <w:rFonts w:asciiTheme="majorHAnsi" w:eastAsia="Calibri" w:hAnsiTheme="majorHAnsi" w:cstheme="majorHAnsi"/>
          <w:sz w:val="24"/>
          <w:szCs w:val="24"/>
          <w:lang w:val="en-US"/>
        </w:rPr>
        <w:t xml:space="preserve"> .</w:t>
      </w:r>
    </w:p>
    <w:p w14:paraId="25F55ABD" w14:textId="7AE298CD"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 xml:space="preserve">B. Chủng số </w:t>
      </w:r>
      <w:r w:rsidR="00A23F5D" w:rsidRPr="004B6A50">
        <w:rPr>
          <w:rFonts w:asciiTheme="majorHAnsi" w:eastAsia="Calibri" w:hAnsiTheme="majorHAnsi" w:cstheme="majorHAnsi"/>
          <w:sz w:val="24"/>
          <w:szCs w:val="24"/>
          <w:lang w:val="en-US"/>
        </w:rPr>
        <w:t>1</w:t>
      </w:r>
      <w:r w:rsidRPr="004B6A50">
        <w:rPr>
          <w:rFonts w:asciiTheme="majorHAnsi" w:eastAsia="Calibri" w:hAnsiTheme="majorHAnsi" w:cstheme="majorHAnsi"/>
          <w:sz w:val="24"/>
          <w:szCs w:val="24"/>
          <w:lang w:val="en-US"/>
        </w:rPr>
        <w:t xml:space="preserve"> là thể đột biến lac </w:t>
      </w:r>
      <w:r w:rsidR="00A23F5D" w:rsidRPr="004B6A50">
        <w:rPr>
          <w:rFonts w:asciiTheme="majorHAnsi" w:eastAsia="Calibri" w:hAnsiTheme="majorHAnsi" w:cstheme="majorHAnsi"/>
          <w:sz w:val="24"/>
          <w:szCs w:val="24"/>
          <w:lang w:val="en-US"/>
        </w:rPr>
        <w:t>Is</w:t>
      </w:r>
      <w:r w:rsidRPr="004B6A50">
        <w:rPr>
          <w:rFonts w:asciiTheme="majorHAnsi" w:eastAsia="Calibri" w:hAnsiTheme="majorHAnsi" w:cstheme="majorHAnsi"/>
          <w:sz w:val="24"/>
          <w:szCs w:val="24"/>
          <w:lang w:val="en-US"/>
        </w:rPr>
        <w:t xml:space="preserve"> .</w:t>
      </w:r>
    </w:p>
    <w:p w14:paraId="50A6DE46" w14:textId="133995EC"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 xml:space="preserve">C. Chủng số </w:t>
      </w:r>
      <w:r w:rsidR="00A23F5D" w:rsidRPr="004B6A50">
        <w:rPr>
          <w:rFonts w:asciiTheme="majorHAnsi" w:eastAsia="Calibri" w:hAnsiTheme="majorHAnsi" w:cstheme="majorHAnsi"/>
          <w:sz w:val="24"/>
          <w:szCs w:val="24"/>
          <w:lang w:val="en-US"/>
        </w:rPr>
        <w:t>5</w:t>
      </w:r>
      <w:r w:rsidRPr="004B6A50">
        <w:rPr>
          <w:rFonts w:asciiTheme="majorHAnsi" w:eastAsia="Calibri" w:hAnsiTheme="majorHAnsi" w:cstheme="majorHAnsi"/>
          <w:sz w:val="24"/>
          <w:szCs w:val="24"/>
          <w:lang w:val="en-US"/>
        </w:rPr>
        <w:t xml:space="preserve"> và số </w:t>
      </w:r>
      <w:r w:rsidR="00A23F5D" w:rsidRPr="004B6A50">
        <w:rPr>
          <w:rFonts w:asciiTheme="majorHAnsi" w:eastAsia="Calibri" w:hAnsiTheme="majorHAnsi" w:cstheme="majorHAnsi"/>
          <w:sz w:val="24"/>
          <w:szCs w:val="24"/>
          <w:lang w:val="en-US"/>
        </w:rPr>
        <w:t>9</w:t>
      </w:r>
      <w:r w:rsidRPr="004B6A50">
        <w:rPr>
          <w:rFonts w:asciiTheme="majorHAnsi" w:eastAsia="Calibri" w:hAnsiTheme="majorHAnsi" w:cstheme="majorHAnsi"/>
          <w:sz w:val="24"/>
          <w:szCs w:val="24"/>
          <w:lang w:val="en-US"/>
        </w:rPr>
        <w:t xml:space="preserve"> mang cùng loại đột biến.</w:t>
      </w:r>
    </w:p>
    <w:p w14:paraId="457FAC78" w14:textId="15F1E11A" w:rsidR="001C797D" w:rsidRPr="004B6A50" w:rsidRDefault="001C797D"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 xml:space="preserve">D. Nếu chủng số </w:t>
      </w:r>
      <w:r w:rsidR="00A23F5D" w:rsidRPr="004B6A50">
        <w:rPr>
          <w:rFonts w:asciiTheme="majorHAnsi" w:eastAsia="Calibri" w:hAnsiTheme="majorHAnsi" w:cstheme="majorHAnsi"/>
          <w:sz w:val="24"/>
          <w:szCs w:val="24"/>
          <w:lang w:val="en-US"/>
        </w:rPr>
        <w:t>3</w:t>
      </w:r>
      <w:r w:rsidRPr="004B6A50">
        <w:rPr>
          <w:rFonts w:asciiTheme="majorHAnsi" w:eastAsia="Calibri" w:hAnsiTheme="majorHAnsi" w:cstheme="majorHAnsi"/>
          <w:sz w:val="24"/>
          <w:szCs w:val="24"/>
          <w:lang w:val="en-US"/>
        </w:rPr>
        <w:t xml:space="preserve"> nhận được ADN của chính nó thì thể biến nạp này không thể sinh</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trưởng được.</w:t>
      </w:r>
    </w:p>
    <w:p w14:paraId="16455E33" w14:textId="148DFEAC" w:rsidR="00B40DD5" w:rsidRPr="004B6A50" w:rsidRDefault="00B40DD5" w:rsidP="00067D8C">
      <w:pPr>
        <w:spacing w:after="0" w:line="240" w:lineRule="auto"/>
        <w:jc w:val="both"/>
        <w:rPr>
          <w:rFonts w:asciiTheme="majorHAnsi" w:eastAsia="Calibri" w:hAnsiTheme="majorHAnsi" w:cstheme="majorHAnsi"/>
          <w:b/>
          <w:sz w:val="24"/>
          <w:szCs w:val="24"/>
        </w:rPr>
      </w:pPr>
      <w:r w:rsidRPr="004B6A50">
        <w:rPr>
          <w:rFonts w:asciiTheme="majorHAnsi" w:eastAsia="Calibri" w:hAnsiTheme="majorHAnsi" w:cstheme="majorHAnsi"/>
          <w:b/>
          <w:sz w:val="24"/>
          <w:szCs w:val="24"/>
          <w:lang w:val="en-US"/>
        </w:rPr>
        <w:t>Câu</w:t>
      </w:r>
      <w:r w:rsidRPr="004B6A50">
        <w:rPr>
          <w:rFonts w:asciiTheme="majorHAnsi" w:eastAsia="Calibri" w:hAnsiTheme="majorHAnsi" w:cstheme="majorHAnsi"/>
          <w:b/>
          <w:sz w:val="24"/>
          <w:szCs w:val="24"/>
        </w:rPr>
        <w:t xml:space="preserve"> 10 (</w:t>
      </w:r>
      <w:r w:rsidR="007D5868" w:rsidRPr="004B6A50">
        <w:rPr>
          <w:rFonts w:asciiTheme="majorHAnsi" w:eastAsia="Calibri" w:hAnsiTheme="majorHAnsi" w:cstheme="majorHAnsi"/>
          <w:b/>
          <w:sz w:val="24"/>
          <w:szCs w:val="24"/>
        </w:rPr>
        <w:t>2</w:t>
      </w:r>
      <w:r w:rsidRPr="004B6A50">
        <w:rPr>
          <w:rFonts w:asciiTheme="majorHAnsi" w:eastAsia="Calibri" w:hAnsiTheme="majorHAnsi" w:cstheme="majorHAnsi"/>
          <w:b/>
          <w:sz w:val="24"/>
          <w:szCs w:val="24"/>
        </w:rPr>
        <w:t xml:space="preserve"> điểm). </w:t>
      </w:r>
      <w:r w:rsidR="000221DB" w:rsidRPr="004B6A50">
        <w:rPr>
          <w:rFonts w:asciiTheme="majorHAnsi" w:eastAsia="Calibri" w:hAnsiTheme="majorHAnsi" w:cstheme="majorHAnsi"/>
          <w:b/>
          <w:sz w:val="24"/>
          <w:szCs w:val="24"/>
        </w:rPr>
        <w:t>Đ</w:t>
      </w:r>
      <w:r w:rsidRPr="004B6A50">
        <w:rPr>
          <w:rFonts w:asciiTheme="majorHAnsi" w:eastAsia="Calibri" w:hAnsiTheme="majorHAnsi" w:cstheme="majorHAnsi"/>
          <w:b/>
          <w:sz w:val="24"/>
          <w:szCs w:val="24"/>
        </w:rPr>
        <w:t>iều hòa hoạt động gen</w:t>
      </w:r>
    </w:p>
    <w:p w14:paraId="6D98839E" w14:textId="7EEEEB67" w:rsidR="003D2935" w:rsidRPr="004B6A50" w:rsidRDefault="003D2935" w:rsidP="00067D8C">
      <w:pPr>
        <w:spacing w:after="0" w:line="240" w:lineRule="auto"/>
        <w:contextualSpacing/>
        <w:jc w:val="both"/>
        <w:rPr>
          <w:rFonts w:asciiTheme="majorHAnsi" w:eastAsia="Calibri" w:hAnsiTheme="majorHAnsi" w:cstheme="majorHAnsi"/>
          <w:b/>
          <w:sz w:val="24"/>
          <w:szCs w:val="24"/>
        </w:rPr>
      </w:pPr>
      <w:r w:rsidRPr="004B6A50">
        <w:rPr>
          <w:rFonts w:asciiTheme="majorHAnsi" w:eastAsia="Calibri" w:hAnsiTheme="majorHAnsi" w:cstheme="majorHAnsi"/>
          <w:b/>
          <w:sz w:val="24"/>
          <w:szCs w:val="24"/>
        </w:rPr>
        <w:t xml:space="preserve">1. </w:t>
      </w:r>
      <w:r w:rsidRPr="004B6A50">
        <w:rPr>
          <w:rFonts w:asciiTheme="majorHAnsi" w:eastAsia="Calibri" w:hAnsiTheme="majorHAnsi" w:cstheme="majorHAnsi"/>
          <w:bCs/>
          <w:sz w:val="24"/>
          <w:szCs w:val="24"/>
        </w:rPr>
        <w:t xml:space="preserve">Mức độ không biểu hiện của gen lac Z </w:t>
      </w:r>
      <w:r w:rsidR="00354AB3" w:rsidRPr="004B6A50">
        <w:rPr>
          <w:rFonts w:asciiTheme="majorHAnsi" w:eastAsia="Calibri" w:hAnsiTheme="majorHAnsi" w:cstheme="majorHAnsi"/>
          <w:bCs/>
          <w:sz w:val="24"/>
          <w:szCs w:val="24"/>
        </w:rPr>
        <w:t xml:space="preserve">của operon lac ở vi khuẩn </w:t>
      </w:r>
      <w:r w:rsidR="00354AB3" w:rsidRPr="004B6A50">
        <w:rPr>
          <w:rFonts w:asciiTheme="majorHAnsi" w:eastAsia="Calibri" w:hAnsiTheme="majorHAnsi" w:cstheme="majorHAnsi"/>
          <w:bCs/>
          <w:i/>
          <w:iCs/>
          <w:sz w:val="24"/>
          <w:szCs w:val="24"/>
        </w:rPr>
        <w:t>E.coli</w:t>
      </w:r>
      <w:r w:rsidR="00354AB3" w:rsidRPr="004B6A50">
        <w:rPr>
          <w:rFonts w:asciiTheme="majorHAnsi" w:eastAsia="Calibri" w:hAnsiTheme="majorHAnsi" w:cstheme="majorHAnsi"/>
          <w:bCs/>
          <w:sz w:val="24"/>
          <w:szCs w:val="24"/>
        </w:rPr>
        <w:t xml:space="preserve"> </w:t>
      </w:r>
      <w:r w:rsidRPr="004B6A50">
        <w:rPr>
          <w:rFonts w:asciiTheme="majorHAnsi" w:eastAsia="Calibri" w:hAnsiTheme="majorHAnsi" w:cstheme="majorHAnsi"/>
          <w:bCs/>
          <w:sz w:val="24"/>
          <w:szCs w:val="24"/>
        </w:rPr>
        <w:t>khi môi trường có hoặc không có CAP hoạt hóa được thể hiện trong hình bên dưới (IPTG là chất cảm ứng của protein ức chế).</w:t>
      </w:r>
    </w:p>
    <w:p w14:paraId="7C19954E" w14:textId="0720A21E" w:rsidR="003D2935" w:rsidRPr="004B6A50" w:rsidRDefault="003D2935" w:rsidP="00067D8C">
      <w:pPr>
        <w:spacing w:after="0" w:line="240" w:lineRule="auto"/>
        <w:contextualSpacing/>
        <w:jc w:val="both"/>
        <w:rPr>
          <w:rFonts w:asciiTheme="majorHAnsi" w:eastAsia="Calibri" w:hAnsiTheme="majorHAnsi" w:cstheme="majorHAnsi"/>
          <w:b/>
          <w:sz w:val="24"/>
          <w:szCs w:val="24"/>
        </w:rPr>
      </w:pPr>
      <w:r w:rsidRPr="004B6A50">
        <w:rPr>
          <w:rFonts w:asciiTheme="majorHAnsi" w:eastAsia="Calibri" w:hAnsiTheme="majorHAnsi" w:cstheme="majorHAnsi"/>
          <w:b/>
          <w:noProof/>
          <w:sz w:val="24"/>
          <w:szCs w:val="24"/>
        </w:rPr>
        <w:drawing>
          <wp:inline distT="0" distB="0" distL="0" distR="0" wp14:anchorId="0C99BB33" wp14:editId="125E78F0">
            <wp:extent cx="2759828" cy="2238527"/>
            <wp:effectExtent l="0" t="0" r="2540" b="9525"/>
            <wp:docPr id="16607575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767787" cy="2244982"/>
                    </a:xfrm>
                    <a:prstGeom prst="rect">
                      <a:avLst/>
                    </a:prstGeom>
                    <a:noFill/>
                    <a:ln>
                      <a:noFill/>
                    </a:ln>
                  </pic:spPr>
                </pic:pic>
              </a:graphicData>
            </a:graphic>
          </wp:inline>
        </w:drawing>
      </w:r>
    </w:p>
    <w:p w14:paraId="39C71497" w14:textId="79266B8A" w:rsidR="003D2935" w:rsidRPr="004B6A50" w:rsidRDefault="003D2935" w:rsidP="00067D8C">
      <w:pPr>
        <w:spacing w:after="0" w:line="240" w:lineRule="auto"/>
        <w:contextualSpacing/>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Em hãy xác định các đường cong (1) và (2) là tương ứng với điều kiện thí nghiệm nào (có hay không có CAP hoạt hóa)</w:t>
      </w:r>
      <w:r w:rsidR="00354AB3" w:rsidRPr="004B6A50">
        <w:rPr>
          <w:rFonts w:asciiTheme="majorHAnsi" w:eastAsia="Calibri" w:hAnsiTheme="majorHAnsi" w:cstheme="majorHAnsi"/>
          <w:bCs/>
          <w:sz w:val="24"/>
          <w:szCs w:val="24"/>
        </w:rPr>
        <w:t>. Giải thích.</w:t>
      </w:r>
    </w:p>
    <w:p w14:paraId="0D2D7C1C" w14:textId="09586477" w:rsidR="00354AB3" w:rsidRPr="004B6A50" w:rsidRDefault="00354AB3" w:rsidP="00067D8C">
      <w:pPr>
        <w:spacing w:after="0" w:line="240" w:lineRule="auto"/>
        <w:jc w:val="both"/>
        <w:rPr>
          <w:rFonts w:asciiTheme="majorHAnsi" w:hAnsiTheme="majorHAnsi" w:cstheme="majorHAnsi"/>
          <w:sz w:val="24"/>
          <w:szCs w:val="24"/>
        </w:rPr>
      </w:pPr>
      <w:r w:rsidRPr="004B6A50">
        <w:rPr>
          <w:rFonts w:asciiTheme="majorHAnsi" w:eastAsia="Calibri" w:hAnsiTheme="majorHAnsi" w:cstheme="majorHAnsi"/>
          <w:b/>
          <w:bCs/>
          <w:sz w:val="24"/>
          <w:szCs w:val="24"/>
        </w:rPr>
        <w:t xml:space="preserve">2. </w:t>
      </w:r>
      <w:r w:rsidRPr="004B6A50">
        <w:rPr>
          <w:rFonts w:asciiTheme="majorHAnsi" w:hAnsiTheme="majorHAnsi" w:cstheme="majorHAnsi"/>
          <w:sz w:val="24"/>
          <w:szCs w:val="24"/>
        </w:rPr>
        <w:t>Operon E. coli lac là hệ thống di truyền điều chỉnh và sản xuất các enzym cần thiết để chuyển hóa đường sữa. Phản ứng với đường sữa được kiểm soát bởi chất ức chế lac có thể liên kết với 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 chất vận hành chính, do đó ngăn cản ARN polymerase liên kết với chất khởi động và phiên mã ba gen được sử dụng trong quá trình chuyển hóa đường sữa. Ngoài ra còn có hai trình tự vận hành phụ trợ, O</w:t>
      </w:r>
      <w:r w:rsidRPr="004B6A50">
        <w:rPr>
          <w:rFonts w:asciiTheme="majorHAnsi" w:hAnsiTheme="majorHAnsi" w:cstheme="majorHAnsi"/>
          <w:sz w:val="24"/>
          <w:szCs w:val="24"/>
          <w:vertAlign w:val="subscript"/>
        </w:rPr>
        <w:t>2</w:t>
      </w:r>
      <w:r w:rsidRPr="004B6A50">
        <w:rPr>
          <w:rFonts w:asciiTheme="majorHAnsi" w:hAnsiTheme="majorHAnsi" w:cstheme="majorHAnsi"/>
          <w:sz w:val="24"/>
          <w:szCs w:val="24"/>
        </w:rPr>
        <w:t xml:space="preserve"> và 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 xml:space="preserve">, mà chất ức chế cũng có thể liên kết, nhưng không ngăn cản quá trình phiên mã của gen lac Z. Mức độ không biểu hiện của gen lac Z là một hàm của nồng độ chất ức chế đối với WT và tất cả bảy tổ hợp xóa của ba trình tự vận hành. Các mức độ không biểu hiện khi có CAP hoạt động đã thu được ở thể WT và bảy đột biến được thể hiện ở </w:t>
      </w:r>
      <w:r w:rsidR="00113E84" w:rsidRPr="004B6A50">
        <w:rPr>
          <w:rFonts w:asciiTheme="majorHAnsi" w:hAnsiTheme="majorHAnsi" w:cstheme="majorHAnsi"/>
          <w:sz w:val="24"/>
          <w:szCs w:val="24"/>
        </w:rPr>
        <w:t xml:space="preserve">hình </w:t>
      </w:r>
      <w:r w:rsidRPr="004B6A50">
        <w:rPr>
          <w:rFonts w:asciiTheme="majorHAnsi" w:hAnsiTheme="majorHAnsi" w:cstheme="majorHAnsi"/>
          <w:sz w:val="24"/>
          <w:szCs w:val="24"/>
        </w:rPr>
        <w:t>sau. Tập hợp các vùng vận hành WT hoặc đã xóa (X) cụ thể được chỉ định cho mỗi đường cong; chẳng hạn, 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2</w:t>
      </w:r>
      <w:r w:rsidRPr="004B6A50">
        <w:rPr>
          <w:rFonts w:asciiTheme="majorHAnsi" w:hAnsiTheme="majorHAnsi" w:cstheme="majorHAnsi"/>
          <w:sz w:val="24"/>
          <w:szCs w:val="24"/>
        </w:rPr>
        <w:t xml:space="preserve"> tương ứng với operon WT lac và XXX, với đột biến với cả ba vùng vận hành đã bị xóa.</w:t>
      </w:r>
    </w:p>
    <w:p w14:paraId="617E1683" w14:textId="14A51263" w:rsidR="00354AB3" w:rsidRPr="004B6A50" w:rsidRDefault="00E57762"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01026ED1" wp14:editId="64533643">
            <wp:extent cx="6470650" cy="4502150"/>
            <wp:effectExtent l="0" t="0" r="6350" b="0"/>
            <wp:docPr id="544616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BEBA8EAE-BF5A-486C-A8C5-ECC9F3942E4B}">
                          <a14:imgProps xmlns:a14="http://schemas.microsoft.com/office/drawing/2010/main">
                            <a14:imgLayer r:embed="rId4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70650" cy="4502150"/>
                    </a:xfrm>
                    <a:prstGeom prst="rect">
                      <a:avLst/>
                    </a:prstGeom>
                    <a:noFill/>
                    <a:ln>
                      <a:noFill/>
                    </a:ln>
                  </pic:spPr>
                </pic:pic>
              </a:graphicData>
            </a:graphic>
          </wp:inline>
        </w:drawing>
      </w:r>
    </w:p>
    <w:p w14:paraId="731B44F7" w14:textId="0E1A4D3F" w:rsidR="00113E84" w:rsidRPr="004B6A50" w:rsidRDefault="00113E84"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Dựa vào kết quả thí nghiệm, hãy cho biết các nhận định sau là đúng hay sai? Giải thích.</w:t>
      </w:r>
    </w:p>
    <w:p w14:paraId="137834D3" w14:textId="594CE407" w:rsidR="007656B8" w:rsidRPr="004B6A50" w:rsidRDefault="00952988"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 xml:space="preserve">a) </w:t>
      </w:r>
      <w:r w:rsidR="007656B8" w:rsidRPr="004B6A50">
        <w:rPr>
          <w:rFonts w:asciiTheme="majorHAnsi" w:hAnsiTheme="majorHAnsi" w:cstheme="majorHAnsi"/>
          <w:sz w:val="24"/>
          <w:szCs w:val="24"/>
        </w:rPr>
        <w:t>Trình tự O</w:t>
      </w:r>
      <w:r w:rsidR="007656B8" w:rsidRPr="004B6A50">
        <w:rPr>
          <w:rFonts w:asciiTheme="majorHAnsi" w:hAnsiTheme="majorHAnsi" w:cstheme="majorHAnsi"/>
          <w:sz w:val="24"/>
          <w:szCs w:val="24"/>
          <w:vertAlign w:val="subscript"/>
        </w:rPr>
        <w:t>1</w:t>
      </w:r>
      <w:r w:rsidR="007656B8" w:rsidRPr="004B6A50">
        <w:rPr>
          <w:rFonts w:asciiTheme="majorHAnsi" w:hAnsiTheme="majorHAnsi" w:cstheme="majorHAnsi"/>
          <w:sz w:val="24"/>
          <w:szCs w:val="24"/>
        </w:rPr>
        <w:t xml:space="preserve"> có vai trò quan trọng nhất đối với quá trình phiên mã.</w:t>
      </w:r>
    </w:p>
    <w:p w14:paraId="00380E29" w14:textId="1CA9C5C8" w:rsidR="007656B8" w:rsidRPr="004B6A50" w:rsidRDefault="007656B8"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 xml:space="preserve">b) </w:t>
      </w:r>
      <w:r w:rsidR="00F07A73" w:rsidRPr="004B6A50">
        <w:rPr>
          <w:rFonts w:asciiTheme="majorHAnsi" w:hAnsiTheme="majorHAnsi" w:cstheme="majorHAnsi"/>
          <w:sz w:val="24"/>
          <w:szCs w:val="24"/>
        </w:rPr>
        <w:t>Sự gắn kết của chất ức chế với O</w:t>
      </w:r>
      <w:r w:rsidR="00F07A73" w:rsidRPr="004B6A50">
        <w:rPr>
          <w:rFonts w:asciiTheme="majorHAnsi" w:hAnsiTheme="majorHAnsi" w:cstheme="majorHAnsi"/>
          <w:sz w:val="24"/>
          <w:szCs w:val="24"/>
          <w:vertAlign w:val="subscript"/>
        </w:rPr>
        <w:t>1</w:t>
      </w:r>
      <w:r w:rsidR="00F07A73" w:rsidRPr="004B6A50">
        <w:rPr>
          <w:rFonts w:asciiTheme="majorHAnsi" w:hAnsiTheme="majorHAnsi" w:cstheme="majorHAnsi"/>
          <w:sz w:val="24"/>
          <w:szCs w:val="24"/>
        </w:rPr>
        <w:t xml:space="preserve"> và O</w:t>
      </w:r>
      <w:r w:rsidR="00F07A73" w:rsidRPr="004B6A50">
        <w:rPr>
          <w:rFonts w:asciiTheme="majorHAnsi" w:hAnsiTheme="majorHAnsi" w:cstheme="majorHAnsi"/>
          <w:sz w:val="24"/>
          <w:szCs w:val="24"/>
          <w:vertAlign w:val="subscript"/>
        </w:rPr>
        <w:t>3</w:t>
      </w:r>
      <w:r w:rsidR="00F07A73" w:rsidRPr="004B6A50">
        <w:rPr>
          <w:rFonts w:asciiTheme="majorHAnsi" w:hAnsiTheme="majorHAnsi" w:cstheme="majorHAnsi"/>
          <w:sz w:val="24"/>
          <w:szCs w:val="24"/>
        </w:rPr>
        <w:t xml:space="preserve"> ngăn cản CRP tiếp xúc với ARN polimerase.</w:t>
      </w:r>
    </w:p>
    <w:p w14:paraId="5BEAB145" w14:textId="55B73078" w:rsidR="00E57762" w:rsidRPr="004B6A50" w:rsidRDefault="00E57762"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 xml:space="preserve">c) Nếu protein ức chế bị đột biến chỉ liên kết được với 1 vùng vận hành thì mức độ </w:t>
      </w:r>
      <w:r w:rsidR="00607385" w:rsidRPr="004B6A50">
        <w:rPr>
          <w:rFonts w:asciiTheme="majorHAnsi" w:hAnsiTheme="majorHAnsi" w:cstheme="majorHAnsi"/>
          <w:sz w:val="24"/>
          <w:szCs w:val="24"/>
        </w:rPr>
        <w:t>không biểu hiện trong kiểu O</w:t>
      </w:r>
      <w:r w:rsidR="00607385" w:rsidRPr="004B6A50">
        <w:rPr>
          <w:rFonts w:asciiTheme="majorHAnsi" w:hAnsiTheme="majorHAnsi" w:cstheme="majorHAnsi"/>
          <w:sz w:val="24"/>
          <w:szCs w:val="24"/>
          <w:vertAlign w:val="subscript"/>
        </w:rPr>
        <w:t>2</w:t>
      </w:r>
      <w:r w:rsidR="00607385" w:rsidRPr="004B6A50">
        <w:rPr>
          <w:rFonts w:asciiTheme="majorHAnsi" w:hAnsiTheme="majorHAnsi" w:cstheme="majorHAnsi"/>
          <w:sz w:val="24"/>
          <w:szCs w:val="24"/>
        </w:rPr>
        <w:t>-O</w:t>
      </w:r>
      <w:r w:rsidR="00607385" w:rsidRPr="004B6A50">
        <w:rPr>
          <w:rFonts w:asciiTheme="majorHAnsi" w:hAnsiTheme="majorHAnsi" w:cstheme="majorHAnsi"/>
          <w:sz w:val="24"/>
          <w:szCs w:val="24"/>
          <w:vertAlign w:val="subscript"/>
        </w:rPr>
        <w:t>1</w:t>
      </w:r>
      <w:r w:rsidR="00607385" w:rsidRPr="004B6A50">
        <w:rPr>
          <w:rFonts w:asciiTheme="majorHAnsi" w:hAnsiTheme="majorHAnsi" w:cstheme="majorHAnsi"/>
          <w:sz w:val="24"/>
          <w:szCs w:val="24"/>
        </w:rPr>
        <w:t>-O</w:t>
      </w:r>
      <w:r w:rsidR="00607385" w:rsidRPr="004B6A50">
        <w:rPr>
          <w:rFonts w:asciiTheme="majorHAnsi" w:hAnsiTheme="majorHAnsi" w:cstheme="majorHAnsi"/>
          <w:sz w:val="24"/>
          <w:szCs w:val="24"/>
          <w:vertAlign w:val="subscript"/>
        </w:rPr>
        <w:t>3</w:t>
      </w:r>
      <w:r w:rsidR="00607385" w:rsidRPr="004B6A50">
        <w:rPr>
          <w:rFonts w:asciiTheme="majorHAnsi" w:hAnsiTheme="majorHAnsi" w:cstheme="majorHAnsi"/>
          <w:sz w:val="24"/>
          <w:szCs w:val="24"/>
        </w:rPr>
        <w:t xml:space="preserve"> sẽ không thay đổi.</w:t>
      </w:r>
    </w:p>
    <w:p w14:paraId="1544D970" w14:textId="261F66E2" w:rsidR="00607385" w:rsidRPr="004B6A50" w:rsidRDefault="00607385"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 Protein ức chế không liên kết đồng thời với O3 và O2 để tạo vòng DNA.</w:t>
      </w:r>
    </w:p>
    <w:bookmarkEnd w:id="0"/>
    <w:p w14:paraId="07D0535A" w14:textId="4F6579AD" w:rsidR="00874A8A" w:rsidRPr="004B6A50" w:rsidRDefault="00067D8C" w:rsidP="00067D8C">
      <w:pPr>
        <w:spacing w:after="0" w:line="240" w:lineRule="auto"/>
        <w:jc w:val="center"/>
        <w:rPr>
          <w:rFonts w:asciiTheme="majorHAnsi" w:eastAsia="Calibri" w:hAnsiTheme="majorHAnsi" w:cstheme="majorHAnsi"/>
          <w:b/>
          <w:bCs/>
          <w:sz w:val="24"/>
          <w:szCs w:val="24"/>
          <w:lang w:val="en-US"/>
        </w:rPr>
      </w:pPr>
      <w:r w:rsidRPr="004B6A50">
        <w:rPr>
          <w:rFonts w:asciiTheme="majorHAnsi" w:hAnsiTheme="majorHAnsi" w:cstheme="majorHAnsi"/>
          <w:b/>
          <w:bCs/>
          <w:sz w:val="24"/>
          <w:szCs w:val="24"/>
        </w:rPr>
        <w:t>Hết</w:t>
      </w:r>
    </w:p>
    <w:p w14:paraId="42B153C6" w14:textId="342A9AF5" w:rsidR="00874A8A" w:rsidRPr="004B6A50" w:rsidRDefault="00874A8A" w:rsidP="00067D8C">
      <w:pPr>
        <w:spacing w:after="0" w:line="240" w:lineRule="auto"/>
        <w:rPr>
          <w:rFonts w:asciiTheme="majorHAnsi" w:hAnsiTheme="majorHAnsi" w:cstheme="majorHAnsi"/>
          <w:sz w:val="24"/>
          <w:szCs w:val="24"/>
        </w:rPr>
      </w:pPr>
    </w:p>
    <w:p w14:paraId="7CFCA91E" w14:textId="6C293095" w:rsidR="00067D8C" w:rsidRPr="004B6A50" w:rsidRDefault="00067D8C">
      <w:pPr>
        <w:rPr>
          <w:rFonts w:asciiTheme="majorHAnsi" w:eastAsia="Calibri" w:hAnsiTheme="majorHAnsi" w:cstheme="majorHAnsi"/>
          <w:sz w:val="24"/>
          <w:szCs w:val="24"/>
        </w:rPr>
      </w:pPr>
      <w:r w:rsidRPr="004B6A50">
        <w:rPr>
          <w:rFonts w:asciiTheme="majorHAnsi" w:eastAsia="Calibri" w:hAnsiTheme="majorHAnsi" w:cstheme="majorHAnsi"/>
          <w:sz w:val="24"/>
          <w:szCs w:val="24"/>
        </w:rPr>
        <w:br w:type="page"/>
      </w:r>
    </w:p>
    <w:p w14:paraId="518B9260" w14:textId="77777777" w:rsidR="00067D8C" w:rsidRPr="004B6A50" w:rsidRDefault="00067D8C" w:rsidP="00067D8C">
      <w:pPr>
        <w:spacing w:after="0" w:line="240" w:lineRule="auto"/>
        <w:jc w:val="both"/>
        <w:rPr>
          <w:rFonts w:asciiTheme="majorHAnsi" w:eastAsia="Times New Roman" w:hAnsiTheme="majorHAnsi" w:cstheme="majorHAnsi"/>
          <w:sz w:val="24"/>
          <w:szCs w:val="24"/>
          <w:lang w:val="en-US"/>
        </w:rPr>
      </w:pPr>
      <w:r w:rsidRPr="004B6A50">
        <w:rPr>
          <w:rFonts w:asciiTheme="majorHAnsi" w:eastAsia="Times New Roman" w:hAnsiTheme="majorHAnsi" w:cstheme="majorHAnsi"/>
          <w:b/>
          <w:noProof/>
          <w:sz w:val="24"/>
          <w:szCs w:val="24"/>
          <w:lang w:val="en-US"/>
        </w:rPr>
        <mc:AlternateContent>
          <mc:Choice Requires="wps">
            <w:drawing>
              <wp:anchor distT="0" distB="0" distL="114300" distR="114300" simplePos="0" relativeHeight="251663360" behindDoc="0" locked="0" layoutInCell="1" allowOverlap="1" wp14:anchorId="66A7181E" wp14:editId="33552A24">
                <wp:simplePos x="0" y="0"/>
                <wp:positionH relativeFrom="column">
                  <wp:posOffset>2159293</wp:posOffset>
                </wp:positionH>
                <wp:positionV relativeFrom="paragraph">
                  <wp:posOffset>189377</wp:posOffset>
                </wp:positionV>
                <wp:extent cx="4154170" cy="1925515"/>
                <wp:effectExtent l="0" t="0" r="17780" b="17780"/>
                <wp:wrapNone/>
                <wp:docPr id="209256793" name="Text Box 209256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170" cy="1925515"/>
                        </a:xfrm>
                        <a:prstGeom prst="rect">
                          <a:avLst/>
                        </a:prstGeom>
                        <a:solidFill>
                          <a:srgbClr val="FFFFFF"/>
                        </a:solidFill>
                        <a:ln w="9525">
                          <a:solidFill>
                            <a:srgbClr val="FFFFFF"/>
                          </a:solidFill>
                          <a:miter lim="800000"/>
                          <a:headEnd/>
                          <a:tailEnd/>
                        </a:ln>
                      </wps:spPr>
                      <wps:txbx>
                        <w:txbxContent>
                          <w:p w14:paraId="4E017DBE" w14:textId="77777777" w:rsidR="00067D8C" w:rsidRDefault="00067D8C" w:rsidP="00067D8C">
                            <w:pPr>
                              <w:spacing w:line="360" w:lineRule="auto"/>
                              <w:jc w:val="center"/>
                              <w:rPr>
                                <w:b/>
                                <w:sz w:val="28"/>
                                <w:szCs w:val="28"/>
                              </w:rPr>
                            </w:pPr>
                            <w:r w:rsidRPr="00FB5968">
                              <w:rPr>
                                <w:b/>
                                <w:sz w:val="28"/>
                                <w:szCs w:val="28"/>
                              </w:rPr>
                              <w:t>KÌ THI HỌC SINH GIỎI KHU VỰC</w:t>
                            </w:r>
                          </w:p>
                          <w:p w14:paraId="2A41B26C" w14:textId="77777777" w:rsidR="00067D8C" w:rsidRPr="00FB5968" w:rsidRDefault="00067D8C" w:rsidP="00067D8C">
                            <w:pPr>
                              <w:spacing w:line="360" w:lineRule="auto"/>
                              <w:jc w:val="center"/>
                              <w:rPr>
                                <w:b/>
                                <w:sz w:val="28"/>
                                <w:szCs w:val="28"/>
                              </w:rPr>
                            </w:pPr>
                            <w:r w:rsidRPr="00FB5968">
                              <w:rPr>
                                <w:b/>
                                <w:sz w:val="28"/>
                                <w:szCs w:val="28"/>
                              </w:rPr>
                              <w:t xml:space="preserve"> ĐỒNG BẰNG VÀ DUYÊN HẢI BẮC BỘ</w:t>
                            </w:r>
                          </w:p>
                          <w:p w14:paraId="3566AF41" w14:textId="77777777" w:rsidR="00067D8C" w:rsidRPr="00FB5968" w:rsidRDefault="00067D8C" w:rsidP="00067D8C">
                            <w:pPr>
                              <w:spacing w:line="360" w:lineRule="auto"/>
                              <w:jc w:val="center"/>
                              <w:rPr>
                                <w:b/>
                                <w:sz w:val="28"/>
                                <w:szCs w:val="28"/>
                              </w:rPr>
                            </w:pPr>
                            <w:r w:rsidRPr="00FB5968">
                              <w:rPr>
                                <w:b/>
                                <w:sz w:val="28"/>
                                <w:szCs w:val="28"/>
                              </w:rPr>
                              <w:t>NĂM HỌ</w:t>
                            </w:r>
                            <w:r>
                              <w:rPr>
                                <w:b/>
                                <w:sz w:val="28"/>
                                <w:szCs w:val="28"/>
                              </w:rPr>
                              <w:t>C 2022 – 2023</w:t>
                            </w:r>
                          </w:p>
                          <w:p w14:paraId="3F5E182C" w14:textId="77777777" w:rsidR="00067D8C" w:rsidRPr="00FB5968" w:rsidRDefault="00067D8C" w:rsidP="00067D8C">
                            <w:pPr>
                              <w:spacing w:line="360" w:lineRule="auto"/>
                              <w:jc w:val="center"/>
                              <w:rPr>
                                <w:b/>
                                <w:sz w:val="28"/>
                                <w:szCs w:val="28"/>
                              </w:rPr>
                            </w:pPr>
                            <w:r>
                              <w:rPr>
                                <w:b/>
                                <w:sz w:val="28"/>
                                <w:szCs w:val="28"/>
                              </w:rPr>
                              <w:t>Môn thi</w:t>
                            </w:r>
                            <w:r w:rsidRPr="00FB5968">
                              <w:rPr>
                                <w:b/>
                                <w:sz w:val="28"/>
                                <w:szCs w:val="28"/>
                              </w:rPr>
                              <w:t xml:space="preserve">:  Sinh học </w:t>
                            </w:r>
                            <w:r w:rsidRPr="007A573C">
                              <w:rPr>
                                <w:b/>
                                <w:sz w:val="28"/>
                                <w:szCs w:val="28"/>
                              </w:rPr>
                              <w:t>11</w:t>
                            </w:r>
                            <w:r w:rsidRPr="00FB5968">
                              <w:rPr>
                                <w:b/>
                                <w:sz w:val="28"/>
                                <w:szCs w:val="28"/>
                              </w:rPr>
                              <w:tab/>
                              <w:t xml:space="preserve">   </w:t>
                            </w:r>
                          </w:p>
                          <w:p w14:paraId="17D2155F" w14:textId="77777777" w:rsidR="00067D8C" w:rsidRPr="00FB5968" w:rsidRDefault="00067D8C" w:rsidP="00067D8C">
                            <w:pPr>
                              <w:spacing w:line="360" w:lineRule="auto"/>
                              <w:jc w:val="center"/>
                              <w:rPr>
                                <w:sz w:val="28"/>
                                <w:szCs w:val="28"/>
                                <w:u w:val="single"/>
                              </w:rPr>
                            </w:pPr>
                            <w:r w:rsidRPr="00FB5968">
                              <w:rPr>
                                <w:sz w:val="28"/>
                                <w:szCs w:val="28"/>
                                <w:u w:val="single"/>
                              </w:rPr>
                              <w:t>Thời gian làm bài: 180 phút</w:t>
                            </w:r>
                          </w:p>
                          <w:p w14:paraId="718A98A1" w14:textId="77777777" w:rsidR="00067D8C" w:rsidRDefault="00067D8C" w:rsidP="00067D8C">
                            <w:pPr>
                              <w:spacing w:line="360" w:lineRule="auto"/>
                              <w:jc w:val="center"/>
                            </w:pPr>
                          </w:p>
                          <w:p w14:paraId="6D0E3E63" w14:textId="77777777" w:rsidR="00067D8C" w:rsidRDefault="00067D8C" w:rsidP="00067D8C">
                            <w:pPr>
                              <w:spacing w:line="360" w:lineRule="auto"/>
                              <w:jc w:val="center"/>
                            </w:pPr>
                          </w:p>
                          <w:p w14:paraId="567C5D5D" w14:textId="77777777" w:rsidR="00067D8C" w:rsidRDefault="00067D8C" w:rsidP="00067D8C">
                            <w:pPr>
                              <w:spacing w:line="360" w:lineRule="auto"/>
                              <w:jc w:val="center"/>
                            </w:pPr>
                          </w:p>
                          <w:p w14:paraId="7C16AD4C" w14:textId="77777777" w:rsidR="00067D8C" w:rsidRPr="00E6588D" w:rsidRDefault="00067D8C" w:rsidP="00067D8C">
                            <w:pPr>
                              <w:spacing w:line="36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A7181E" id="Text Box 209256793" o:spid="_x0000_s1028" type="#_x0000_t202" style="position:absolute;left:0;text-align:left;margin-left:170pt;margin-top:14.9pt;width:327.1pt;height:15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" strokecolor="white">
                <v:textbox>
                  <w:txbxContent>
                    <w:p w14:paraId="4E017DBE" w14:textId="77777777" w:rsidR="00067D8C" w:rsidRDefault="00067D8C" w:rsidP="00067D8C">
                      <w:pPr>
                        <w:spacing w:line="360" w:lineRule="auto"/>
                        <w:jc w:val="center"/>
                        <w:rPr>
                          <w:b/>
                          <w:sz w:val="28"/>
                          <w:szCs w:val="28"/>
                        </w:rPr>
                      </w:pPr>
                      <w:r w:rsidRPr="00FB5968">
                        <w:rPr>
                          <w:b/>
                          <w:sz w:val="28"/>
                          <w:szCs w:val="28"/>
                        </w:rPr>
                        <w:t>KÌ THI HỌC SINH GIỎI KHU VỰC</w:t>
                      </w:r>
                    </w:p>
                    <w:p w14:paraId="2A41B26C" w14:textId="77777777" w:rsidR="00067D8C" w:rsidRPr="00FB5968" w:rsidRDefault="00067D8C" w:rsidP="00067D8C">
                      <w:pPr>
                        <w:spacing w:line="360" w:lineRule="auto"/>
                        <w:jc w:val="center"/>
                        <w:rPr>
                          <w:b/>
                          <w:sz w:val="28"/>
                          <w:szCs w:val="28"/>
                        </w:rPr>
                      </w:pPr>
                      <w:r w:rsidRPr="00FB5968">
                        <w:rPr>
                          <w:b/>
                          <w:sz w:val="28"/>
                          <w:szCs w:val="28"/>
                        </w:rPr>
                        <w:t xml:space="preserve"> ĐỒNG BẰNG VÀ DUYÊN HẢI BẮC BỘ</w:t>
                      </w:r>
                    </w:p>
                    <w:p w14:paraId="3566AF41" w14:textId="77777777" w:rsidR="00067D8C" w:rsidRPr="00FB5968" w:rsidRDefault="00067D8C" w:rsidP="00067D8C">
                      <w:pPr>
                        <w:spacing w:line="360" w:lineRule="auto"/>
                        <w:jc w:val="center"/>
                        <w:rPr>
                          <w:b/>
                          <w:sz w:val="28"/>
                          <w:szCs w:val="28"/>
                        </w:rPr>
                      </w:pPr>
                      <w:r w:rsidRPr="00FB5968">
                        <w:rPr>
                          <w:b/>
                          <w:sz w:val="28"/>
                          <w:szCs w:val="28"/>
                        </w:rPr>
                        <w:t>NĂM HỌ</w:t>
                      </w:r>
                      <w:r>
                        <w:rPr>
                          <w:b/>
                          <w:sz w:val="28"/>
                          <w:szCs w:val="28"/>
                        </w:rPr>
                        <w:t>C 2022 – 2023</w:t>
                      </w:r>
                    </w:p>
                    <w:p w14:paraId="3F5E182C" w14:textId="77777777" w:rsidR="00067D8C" w:rsidRPr="00FB5968" w:rsidRDefault="00067D8C" w:rsidP="00067D8C">
                      <w:pPr>
                        <w:spacing w:line="360" w:lineRule="auto"/>
                        <w:jc w:val="center"/>
                        <w:rPr>
                          <w:b/>
                          <w:sz w:val="28"/>
                          <w:szCs w:val="28"/>
                        </w:rPr>
                      </w:pPr>
                      <w:r>
                        <w:rPr>
                          <w:b/>
                          <w:sz w:val="28"/>
                          <w:szCs w:val="28"/>
                        </w:rPr>
                        <w:t>Môn thi</w:t>
                      </w:r>
                      <w:r w:rsidRPr="00FB5968">
                        <w:rPr>
                          <w:b/>
                          <w:sz w:val="28"/>
                          <w:szCs w:val="28"/>
                        </w:rPr>
                        <w:t xml:space="preserve">:  Sinh học </w:t>
                      </w:r>
                      <w:r w:rsidRPr="007A573C">
                        <w:rPr>
                          <w:b/>
                          <w:sz w:val="28"/>
                          <w:szCs w:val="28"/>
                        </w:rPr>
                        <w:t>11</w:t>
                      </w:r>
                      <w:r w:rsidRPr="00FB5968">
                        <w:rPr>
                          <w:b/>
                          <w:sz w:val="28"/>
                          <w:szCs w:val="28"/>
                        </w:rPr>
                        <w:tab/>
                        <w:t xml:space="preserve">   </w:t>
                      </w:r>
                    </w:p>
                    <w:p w14:paraId="17D2155F" w14:textId="77777777" w:rsidR="00067D8C" w:rsidRPr="00FB5968" w:rsidRDefault="00067D8C" w:rsidP="00067D8C">
                      <w:pPr>
                        <w:spacing w:line="360" w:lineRule="auto"/>
                        <w:jc w:val="center"/>
                        <w:rPr>
                          <w:sz w:val="28"/>
                          <w:szCs w:val="28"/>
                          <w:u w:val="single"/>
                        </w:rPr>
                      </w:pPr>
                      <w:r w:rsidRPr="00FB5968">
                        <w:rPr>
                          <w:sz w:val="28"/>
                          <w:szCs w:val="28"/>
                          <w:u w:val="single"/>
                        </w:rPr>
                        <w:t>Thời gian làm bài: 180 phút</w:t>
                      </w:r>
                    </w:p>
                    <w:p w14:paraId="718A98A1" w14:textId="77777777" w:rsidR="00067D8C" w:rsidRDefault="00067D8C" w:rsidP="00067D8C">
                      <w:pPr>
                        <w:spacing w:line="360" w:lineRule="auto"/>
                        <w:jc w:val="center"/>
                      </w:pPr>
                    </w:p>
                    <w:p w14:paraId="6D0E3E63" w14:textId="77777777" w:rsidR="00067D8C" w:rsidRDefault="00067D8C" w:rsidP="00067D8C">
                      <w:pPr>
                        <w:spacing w:line="360" w:lineRule="auto"/>
                        <w:jc w:val="center"/>
                      </w:pPr>
                    </w:p>
                    <w:p w14:paraId="567C5D5D" w14:textId="77777777" w:rsidR="00067D8C" w:rsidRDefault="00067D8C" w:rsidP="00067D8C">
                      <w:pPr>
                        <w:spacing w:line="360" w:lineRule="auto"/>
                        <w:jc w:val="center"/>
                      </w:pPr>
                    </w:p>
                    <w:p w14:paraId="7C16AD4C" w14:textId="77777777" w:rsidR="00067D8C" w:rsidRPr="00E6588D" w:rsidRDefault="00067D8C" w:rsidP="00067D8C">
                      <w:pPr>
                        <w:spacing w:line="360" w:lineRule="auto"/>
                        <w:jc w:val="center"/>
                      </w:pPr>
                    </w:p>
                  </w:txbxContent>
                </v:textbox>
              </v:shape>
            </w:pict>
          </mc:Fallback>
        </mc:AlternateContent>
      </w:r>
      <w:r w:rsidRPr="004B6A50">
        <w:rPr>
          <w:rFonts w:asciiTheme="majorHAnsi" w:eastAsia="Times New Roman" w:hAnsiTheme="majorHAnsi" w:cstheme="majorHAnsi"/>
          <w:b/>
          <w:noProof/>
          <w:sz w:val="24"/>
          <w:szCs w:val="24"/>
          <w:lang w:val="en-US"/>
        </w:rPr>
        <mc:AlternateContent>
          <mc:Choice Requires="wps">
            <w:drawing>
              <wp:anchor distT="0" distB="0" distL="114300" distR="114300" simplePos="0" relativeHeight="251662336" behindDoc="0" locked="0" layoutInCell="1" allowOverlap="1" wp14:anchorId="653E687D" wp14:editId="263B7334">
                <wp:simplePos x="0" y="0"/>
                <wp:positionH relativeFrom="column">
                  <wp:posOffset>-721360</wp:posOffset>
                </wp:positionH>
                <wp:positionV relativeFrom="paragraph">
                  <wp:posOffset>182880</wp:posOffset>
                </wp:positionV>
                <wp:extent cx="3390900" cy="1914525"/>
                <wp:effectExtent l="0" t="0" r="19050" b="28575"/>
                <wp:wrapNone/>
                <wp:docPr id="1894860009" name="Text Box 1894860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1914525"/>
                        </a:xfrm>
                        <a:prstGeom prst="rect">
                          <a:avLst/>
                        </a:prstGeom>
                        <a:solidFill>
                          <a:srgbClr val="FFFFFF"/>
                        </a:solidFill>
                        <a:ln w="9525">
                          <a:solidFill>
                            <a:srgbClr val="FFFFFF"/>
                          </a:solidFill>
                          <a:miter lim="800000"/>
                          <a:headEnd/>
                          <a:tailEnd/>
                        </a:ln>
                      </wps:spPr>
                      <wps:txbx>
                        <w:txbxContent>
                          <w:p w14:paraId="4D190DB9" w14:textId="77777777" w:rsidR="00067D8C" w:rsidRPr="00FB5968" w:rsidRDefault="00067D8C" w:rsidP="00067D8C">
                            <w:pPr>
                              <w:spacing w:line="360" w:lineRule="auto"/>
                              <w:jc w:val="center"/>
                              <w:rPr>
                                <w:b/>
                                <w:sz w:val="28"/>
                                <w:szCs w:val="28"/>
                              </w:rPr>
                            </w:pPr>
                            <w:r w:rsidRPr="00FB5968">
                              <w:rPr>
                                <w:b/>
                                <w:sz w:val="28"/>
                                <w:szCs w:val="28"/>
                              </w:rPr>
                              <w:t>TRƯỜNG THPT CHUYÊN</w:t>
                            </w:r>
                          </w:p>
                          <w:p w14:paraId="553060A6" w14:textId="77777777" w:rsidR="00067D8C" w:rsidRPr="00FB5968" w:rsidRDefault="00067D8C" w:rsidP="00067D8C">
                            <w:pPr>
                              <w:spacing w:line="360" w:lineRule="auto"/>
                              <w:jc w:val="center"/>
                              <w:rPr>
                                <w:b/>
                                <w:sz w:val="28"/>
                                <w:szCs w:val="28"/>
                              </w:rPr>
                            </w:pPr>
                            <w:r w:rsidRPr="00FB5968">
                              <w:rPr>
                                <w:b/>
                                <w:sz w:val="28"/>
                                <w:szCs w:val="28"/>
                              </w:rPr>
                              <w:t>LÊ</w:t>
                            </w:r>
                            <w:r w:rsidRPr="00FB5968">
                              <w:rPr>
                                <w:b/>
                                <w:sz w:val="28"/>
                                <w:szCs w:val="28"/>
                                <w:u w:val="single"/>
                              </w:rPr>
                              <w:t xml:space="preserve"> HỒNG PHO</w:t>
                            </w:r>
                            <w:r w:rsidRPr="00FB5968">
                              <w:rPr>
                                <w:b/>
                                <w:sz w:val="28"/>
                                <w:szCs w:val="28"/>
                              </w:rPr>
                              <w:t>NG</w:t>
                            </w:r>
                          </w:p>
                          <w:p w14:paraId="3BF8B678" w14:textId="77777777" w:rsidR="00067D8C" w:rsidRPr="00FB5968" w:rsidRDefault="00067D8C" w:rsidP="00067D8C">
                            <w:pPr>
                              <w:spacing w:after="0" w:line="240" w:lineRule="auto"/>
                              <w:jc w:val="center"/>
                              <w:rPr>
                                <w:b/>
                                <w:sz w:val="28"/>
                                <w:szCs w:val="28"/>
                              </w:rPr>
                            </w:pPr>
                            <w:r w:rsidRPr="00FB5968">
                              <w:rPr>
                                <w:sz w:val="28"/>
                                <w:szCs w:val="28"/>
                              </w:rPr>
                              <w:t>ĐỀ ĐỀ XUẤT</w:t>
                            </w:r>
                          </w:p>
                          <w:p w14:paraId="4F7CDE3A" w14:textId="77777777" w:rsidR="00067D8C" w:rsidRDefault="00067D8C" w:rsidP="00067D8C">
                            <w:pPr>
                              <w:spacing w:after="0" w:line="240" w:lineRule="auto"/>
                              <w:rPr>
                                <w:sz w:val="28"/>
                                <w:szCs w:val="28"/>
                              </w:rPr>
                            </w:pPr>
                          </w:p>
                          <w:p w14:paraId="04663F99" w14:textId="77777777" w:rsidR="00067D8C" w:rsidRDefault="00067D8C" w:rsidP="00067D8C">
                            <w:pPr>
                              <w:spacing w:after="0" w:line="240" w:lineRule="auto"/>
                              <w:rPr>
                                <w:sz w:val="28"/>
                                <w:szCs w:val="28"/>
                              </w:rPr>
                            </w:pPr>
                          </w:p>
                          <w:p w14:paraId="61A292F7" w14:textId="77777777" w:rsidR="00067D8C" w:rsidRDefault="00067D8C" w:rsidP="00067D8C">
                            <w:pPr>
                              <w:spacing w:after="0" w:line="240" w:lineRule="auto"/>
                              <w:rPr>
                                <w:sz w:val="28"/>
                                <w:szCs w:val="28"/>
                              </w:rPr>
                            </w:pPr>
                          </w:p>
                          <w:p w14:paraId="34ED0B63" w14:textId="77777777" w:rsidR="00067D8C" w:rsidRDefault="00067D8C" w:rsidP="00067D8C">
                            <w:pPr>
                              <w:spacing w:after="0" w:line="240" w:lineRule="auto"/>
                              <w:rPr>
                                <w:sz w:val="28"/>
                                <w:szCs w:val="28"/>
                              </w:rPr>
                            </w:pPr>
                          </w:p>
                          <w:p w14:paraId="04DA9FE6" w14:textId="77777777" w:rsidR="00067D8C" w:rsidRPr="00FB5968" w:rsidRDefault="00067D8C" w:rsidP="00067D8C">
                            <w:pPr>
                              <w:spacing w:after="0" w:line="240" w:lineRule="auto"/>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E687D" id="Text Box 1894860009" o:spid="_x0000_s1029" type="#_x0000_t202" style="position:absolute;left:0;text-align:left;margin-left:-56.8pt;margin-top:14.4pt;width:267pt;height:15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" strokecolor="white">
                <v:textbox>
                  <w:txbxContent>
                    <w:p w14:paraId="4D190DB9" w14:textId="77777777" w:rsidR="00067D8C" w:rsidRPr="00FB5968" w:rsidRDefault="00067D8C" w:rsidP="00067D8C">
                      <w:pPr>
                        <w:spacing w:line="360" w:lineRule="auto"/>
                        <w:jc w:val="center"/>
                        <w:rPr>
                          <w:b/>
                          <w:sz w:val="28"/>
                          <w:szCs w:val="28"/>
                        </w:rPr>
                      </w:pPr>
                      <w:r w:rsidRPr="00FB5968">
                        <w:rPr>
                          <w:b/>
                          <w:sz w:val="28"/>
                          <w:szCs w:val="28"/>
                        </w:rPr>
                        <w:t>TRƯỜNG THPT CHUYÊN</w:t>
                      </w:r>
                    </w:p>
                    <w:p w14:paraId="553060A6" w14:textId="77777777" w:rsidR="00067D8C" w:rsidRPr="00FB5968" w:rsidRDefault="00067D8C" w:rsidP="00067D8C">
                      <w:pPr>
                        <w:spacing w:line="360" w:lineRule="auto"/>
                        <w:jc w:val="center"/>
                        <w:rPr>
                          <w:b/>
                          <w:sz w:val="28"/>
                          <w:szCs w:val="28"/>
                        </w:rPr>
                      </w:pPr>
                      <w:r w:rsidRPr="00FB5968">
                        <w:rPr>
                          <w:b/>
                          <w:sz w:val="28"/>
                          <w:szCs w:val="28"/>
                        </w:rPr>
                        <w:t>LÊ</w:t>
                      </w:r>
                      <w:r w:rsidRPr="00FB5968">
                        <w:rPr>
                          <w:b/>
                          <w:sz w:val="28"/>
                          <w:szCs w:val="28"/>
                          <w:u w:val="single"/>
                        </w:rPr>
                        <w:t xml:space="preserve"> HỒNG PHO</w:t>
                      </w:r>
                      <w:r w:rsidRPr="00FB5968">
                        <w:rPr>
                          <w:b/>
                          <w:sz w:val="28"/>
                          <w:szCs w:val="28"/>
                        </w:rPr>
                        <w:t>NG</w:t>
                      </w:r>
                    </w:p>
                    <w:p w14:paraId="3BF8B678" w14:textId="77777777" w:rsidR="00067D8C" w:rsidRPr="00FB5968" w:rsidRDefault="00067D8C" w:rsidP="00067D8C">
                      <w:pPr>
                        <w:spacing w:after="0" w:line="240" w:lineRule="auto"/>
                        <w:jc w:val="center"/>
                        <w:rPr>
                          <w:b/>
                          <w:sz w:val="28"/>
                          <w:szCs w:val="28"/>
                        </w:rPr>
                      </w:pPr>
                      <w:r w:rsidRPr="00FB5968">
                        <w:rPr>
                          <w:sz w:val="28"/>
                          <w:szCs w:val="28"/>
                        </w:rPr>
                        <w:t>ĐỀ ĐỀ XUẤT</w:t>
                      </w:r>
                    </w:p>
                    <w:p w14:paraId="4F7CDE3A" w14:textId="77777777" w:rsidR="00067D8C" w:rsidRDefault="00067D8C" w:rsidP="00067D8C">
                      <w:pPr>
                        <w:spacing w:after="0" w:line="240" w:lineRule="auto"/>
                        <w:rPr>
                          <w:sz w:val="28"/>
                          <w:szCs w:val="28"/>
                        </w:rPr>
                      </w:pPr>
                    </w:p>
                    <w:p w14:paraId="04663F99" w14:textId="77777777" w:rsidR="00067D8C" w:rsidRDefault="00067D8C" w:rsidP="00067D8C">
                      <w:pPr>
                        <w:spacing w:after="0" w:line="240" w:lineRule="auto"/>
                        <w:rPr>
                          <w:sz w:val="28"/>
                          <w:szCs w:val="28"/>
                        </w:rPr>
                      </w:pPr>
                    </w:p>
                    <w:p w14:paraId="61A292F7" w14:textId="77777777" w:rsidR="00067D8C" w:rsidRDefault="00067D8C" w:rsidP="00067D8C">
                      <w:pPr>
                        <w:spacing w:after="0" w:line="240" w:lineRule="auto"/>
                        <w:rPr>
                          <w:sz w:val="28"/>
                          <w:szCs w:val="28"/>
                        </w:rPr>
                      </w:pPr>
                    </w:p>
                    <w:p w14:paraId="34ED0B63" w14:textId="77777777" w:rsidR="00067D8C" w:rsidRDefault="00067D8C" w:rsidP="00067D8C">
                      <w:pPr>
                        <w:spacing w:after="0" w:line="240" w:lineRule="auto"/>
                        <w:rPr>
                          <w:sz w:val="28"/>
                          <w:szCs w:val="28"/>
                        </w:rPr>
                      </w:pPr>
                    </w:p>
                    <w:p w14:paraId="04DA9FE6" w14:textId="77777777" w:rsidR="00067D8C" w:rsidRPr="00FB5968" w:rsidRDefault="00067D8C" w:rsidP="00067D8C">
                      <w:pPr>
                        <w:spacing w:after="0" w:line="240" w:lineRule="auto"/>
                        <w:rPr>
                          <w:sz w:val="28"/>
                          <w:szCs w:val="28"/>
                        </w:rPr>
                      </w:pPr>
                    </w:p>
                  </w:txbxContent>
                </v:textbox>
              </v:shape>
            </w:pict>
          </mc:Fallback>
        </mc:AlternateContent>
      </w:r>
    </w:p>
    <w:p w14:paraId="727B3D45" w14:textId="77777777" w:rsidR="00067D8C" w:rsidRPr="004B6A50" w:rsidRDefault="00067D8C" w:rsidP="00067D8C">
      <w:pPr>
        <w:spacing w:after="0" w:line="240" w:lineRule="auto"/>
        <w:jc w:val="both"/>
        <w:rPr>
          <w:rFonts w:asciiTheme="majorHAnsi" w:eastAsia="Times New Roman" w:hAnsiTheme="majorHAnsi" w:cstheme="majorHAnsi"/>
          <w:b/>
          <w:sz w:val="24"/>
          <w:szCs w:val="24"/>
          <w:lang w:val="en-US"/>
        </w:rPr>
      </w:pPr>
    </w:p>
    <w:p w14:paraId="7CEA7C72" w14:textId="77777777" w:rsidR="00067D8C" w:rsidRPr="004B6A50" w:rsidRDefault="00067D8C" w:rsidP="00067D8C">
      <w:pPr>
        <w:spacing w:after="0" w:line="240" w:lineRule="auto"/>
        <w:jc w:val="both"/>
        <w:rPr>
          <w:rFonts w:asciiTheme="majorHAnsi" w:eastAsia="Times New Roman" w:hAnsiTheme="majorHAnsi" w:cstheme="majorHAnsi"/>
          <w:b/>
          <w:sz w:val="24"/>
          <w:szCs w:val="24"/>
          <w:lang w:val="en-US"/>
        </w:rPr>
      </w:pPr>
    </w:p>
    <w:p w14:paraId="4AB50F55" w14:textId="77777777" w:rsidR="00067D8C" w:rsidRPr="004B6A50" w:rsidRDefault="00067D8C" w:rsidP="00067D8C">
      <w:pPr>
        <w:spacing w:after="0" w:line="240" w:lineRule="auto"/>
        <w:jc w:val="both"/>
        <w:rPr>
          <w:rFonts w:asciiTheme="majorHAnsi" w:eastAsia="Times New Roman" w:hAnsiTheme="majorHAnsi" w:cstheme="majorHAnsi"/>
          <w:b/>
          <w:sz w:val="24"/>
          <w:szCs w:val="24"/>
          <w:lang w:val="en-US"/>
        </w:rPr>
      </w:pPr>
    </w:p>
    <w:p w14:paraId="1F1A1BB4" w14:textId="77777777" w:rsidR="00067D8C" w:rsidRPr="004B6A50" w:rsidRDefault="00067D8C" w:rsidP="00067D8C">
      <w:pPr>
        <w:spacing w:after="0" w:line="240" w:lineRule="auto"/>
        <w:jc w:val="both"/>
        <w:rPr>
          <w:rFonts w:asciiTheme="majorHAnsi" w:eastAsia="Times New Roman" w:hAnsiTheme="majorHAnsi" w:cstheme="majorHAnsi"/>
          <w:b/>
          <w:sz w:val="24"/>
          <w:szCs w:val="24"/>
          <w:lang w:val="en-US"/>
        </w:rPr>
      </w:pPr>
    </w:p>
    <w:p w14:paraId="47A58A7A" w14:textId="77777777" w:rsidR="00067D8C" w:rsidRPr="004B6A50" w:rsidRDefault="00067D8C" w:rsidP="00067D8C">
      <w:pPr>
        <w:spacing w:after="0" w:line="240" w:lineRule="auto"/>
        <w:jc w:val="both"/>
        <w:rPr>
          <w:rFonts w:asciiTheme="majorHAnsi" w:eastAsia="Times New Roman" w:hAnsiTheme="majorHAnsi" w:cstheme="majorHAnsi"/>
          <w:b/>
          <w:sz w:val="24"/>
          <w:szCs w:val="24"/>
          <w:lang w:val="en-US"/>
        </w:rPr>
      </w:pPr>
    </w:p>
    <w:p w14:paraId="34BE4C1A"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037A5CDD"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08492E7B"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7A88CDE4"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6D4FA048"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22C4DF1F"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75B07091" w14:textId="77777777" w:rsidR="00067D8C" w:rsidRPr="004B6A50" w:rsidRDefault="00067D8C" w:rsidP="00067D8C">
      <w:pPr>
        <w:spacing w:after="0" w:line="240" w:lineRule="auto"/>
        <w:rPr>
          <w:rFonts w:asciiTheme="majorHAnsi" w:eastAsia="Times New Roman" w:hAnsiTheme="majorHAnsi" w:cstheme="majorHAnsi"/>
          <w:sz w:val="24"/>
          <w:szCs w:val="24"/>
          <w:lang w:val="en-US"/>
        </w:rPr>
      </w:pPr>
    </w:p>
    <w:p w14:paraId="0CDB4F62" w14:textId="77777777" w:rsidR="00067D8C" w:rsidRPr="004B6A50" w:rsidRDefault="00067D8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en-US"/>
        </w:rPr>
        <w:t xml:space="preserve">Câu 1 (2 điểm). </w:t>
      </w:r>
      <w:r w:rsidRPr="004B6A50">
        <w:rPr>
          <w:rFonts w:asciiTheme="majorHAnsi" w:hAnsiTheme="majorHAnsi" w:cstheme="majorHAnsi"/>
          <w:b/>
          <w:sz w:val="24"/>
          <w:szCs w:val="24"/>
          <w:lang w:val="es-MX"/>
        </w:rPr>
        <w:t>Sinh</w:t>
      </w:r>
      <w:r w:rsidRPr="004B6A50">
        <w:rPr>
          <w:rFonts w:asciiTheme="majorHAnsi" w:hAnsiTheme="majorHAnsi" w:cstheme="majorHAnsi"/>
          <w:b/>
          <w:sz w:val="24"/>
          <w:szCs w:val="24"/>
        </w:rPr>
        <w:t xml:space="preserve"> trưởng – phát triển, s</w:t>
      </w:r>
      <w:r w:rsidRPr="004B6A50">
        <w:rPr>
          <w:rFonts w:asciiTheme="majorHAnsi" w:hAnsiTheme="majorHAnsi" w:cstheme="majorHAnsi"/>
          <w:b/>
          <w:sz w:val="24"/>
          <w:szCs w:val="24"/>
          <w:lang w:val="pt-BR"/>
        </w:rPr>
        <w:t>inh sản</w:t>
      </w:r>
      <w:r w:rsidRPr="004B6A50">
        <w:rPr>
          <w:rFonts w:asciiTheme="majorHAnsi" w:hAnsiTheme="majorHAnsi" w:cstheme="majorHAnsi"/>
          <w:b/>
          <w:sz w:val="24"/>
          <w:szCs w:val="24"/>
        </w:rPr>
        <w:t>, cảm ứng</w:t>
      </w:r>
      <w:r w:rsidRPr="004B6A50">
        <w:rPr>
          <w:rFonts w:asciiTheme="majorHAnsi" w:hAnsiTheme="majorHAnsi" w:cstheme="majorHAnsi"/>
          <w:b/>
          <w:sz w:val="24"/>
          <w:szCs w:val="24"/>
          <w:lang w:val="pt-BR"/>
        </w:rPr>
        <w:t xml:space="preserve"> ở thực vật</w:t>
      </w:r>
    </w:p>
    <w:p w14:paraId="54811AD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 xml:space="preserve">1. </w:t>
      </w:r>
      <w:r w:rsidRPr="004B6A50">
        <w:rPr>
          <w:rFonts w:asciiTheme="majorHAnsi" w:hAnsiTheme="majorHAnsi" w:cstheme="majorHAnsi"/>
          <w:bCs/>
          <w:sz w:val="24"/>
          <w:szCs w:val="24"/>
        </w:rPr>
        <w:t>Để nghiên cứu ảnh hưởng của hormon thực vật đến sự chín của quả, các nhà nghiên cứu sử dụng axit absisic (ABA) và ethephon để xử lý quả sơ ri (cherry) ngọt và sau đó đánh giá sự biểu hiện gen PacNCED1 mã hóa 9-cis-epoxycarotenoid dioxygenase, một enzyme chính tham gia con đường sinh tổng hợp ABA. Họ cũng kiểm tra sự biểu hiện gen PacACO1 m​ ã hóa enzyme 1-aminocyclopropane-1-carboxylic acid</w:t>
      </w:r>
    </w:p>
    <w:p w14:paraId="77F0C6A8"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oxidase tham gia sinh tổng hợp êtilen.</w:t>
      </w:r>
    </w:p>
    <w:p w14:paraId="6B021F94"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Sản phẩm phiên mã gen PacACT1 (một đoạn cDNA b-actin được tách dòng và kí hiệu là PacACT1) được sử dụng để chuẩn hóa sự biểu hiện của gen trong nghiên cứu này.</w:t>
      </w:r>
    </w:p>
    <w:p w14:paraId="4B82570B" w14:textId="77777777" w:rsidR="00067D8C" w:rsidRPr="004B6A50" w:rsidRDefault="00067D8C"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noProof/>
          <w:sz w:val="24"/>
          <w:szCs w:val="24"/>
        </w:rPr>
        <w:drawing>
          <wp:inline distT="0" distB="0" distL="0" distR="0" wp14:anchorId="51BF6C07" wp14:editId="37A03617">
            <wp:extent cx="6482080" cy="1277620"/>
            <wp:effectExtent l="0" t="0" r="0" b="0"/>
            <wp:docPr id="691572623" name="Picture 69157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01536" name=""/>
                    <pic:cNvPicPr/>
                  </pic:nvPicPr>
                  <pic:blipFill>
                    <a:blip r:embed="rId8"/>
                    <a:stretch>
                      <a:fillRect/>
                    </a:stretch>
                  </pic:blipFill>
                  <pic:spPr>
                    <a:xfrm>
                      <a:off x="0" y="0"/>
                      <a:ext cx="6482080" cy="1277620"/>
                    </a:xfrm>
                    <a:prstGeom prst="rect">
                      <a:avLst/>
                    </a:prstGeom>
                  </pic:spPr>
                </pic:pic>
              </a:graphicData>
            </a:graphic>
          </wp:inline>
        </w:drawing>
      </w:r>
    </w:p>
    <w:p w14:paraId="62521896" w14:textId="77777777" w:rsidR="00067D8C" w:rsidRPr="004B6A50" w:rsidRDefault="00067D8C"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noProof/>
          <w:sz w:val="24"/>
          <w:szCs w:val="24"/>
        </w:rPr>
        <w:drawing>
          <wp:inline distT="0" distB="0" distL="0" distR="0" wp14:anchorId="1847D943" wp14:editId="1766AF11">
            <wp:extent cx="6482080" cy="1780540"/>
            <wp:effectExtent l="0" t="0" r="0" b="0"/>
            <wp:docPr id="488191801" name="Picture 48819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7449" name=""/>
                    <pic:cNvPicPr/>
                  </pic:nvPicPr>
                  <pic:blipFill>
                    <a:blip r:embed="rId9"/>
                    <a:stretch>
                      <a:fillRect/>
                    </a:stretch>
                  </pic:blipFill>
                  <pic:spPr>
                    <a:xfrm>
                      <a:off x="0" y="0"/>
                      <a:ext cx="6482080" cy="1780540"/>
                    </a:xfrm>
                    <a:prstGeom prst="rect">
                      <a:avLst/>
                    </a:prstGeom>
                  </pic:spPr>
                </pic:pic>
              </a:graphicData>
            </a:graphic>
          </wp:inline>
        </w:drawing>
      </w:r>
    </w:p>
    <w:p w14:paraId="0286194C" w14:textId="77777777" w:rsidR="00067D8C" w:rsidRPr="004B6A50" w:rsidRDefault="00067D8C"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Hình. Ảnh hưởng của ABA và ảnh hưởng của ethephon đối với hàm lượng ABA (A), sự tích lũy PacNCED1 (B), sự tổng hợp êtilen trong quá trình chín của quả (C) và PacACO1(D). Dấu * và ** để chỉ khác biệt có ý nghĩa so với đối chứng.</w:t>
      </w:r>
    </w:p>
    <w:p w14:paraId="6D85342D"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Hãy xác định mỗi câu sau đây là Đúng hay Sai và giải thích.</w:t>
      </w:r>
    </w:p>
    <w:p w14:paraId="2A2F8BB3"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 Cả ABA và Ethephon đều kích thích sự biểu hiện của các gen PacACO1 và PacNCED1 ở quả sơ ri ngọt.</w:t>
      </w:r>
    </w:p>
    <w:p w14:paraId="7D0F2B6A"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 Sự biểu hiện PacNCED1 và sự tích lũy ABA ở thịt quả là cao hơn ở hạt trong quá trình xử lý với ABA.</w:t>
      </w:r>
    </w:p>
    <w:p w14:paraId="4A01761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C. ABA gây ra (cảm ứng) sự trưởng thành của quả sơ ri ngọt thông qua sự kích thích tạo thành êtilen.</w:t>
      </w:r>
    </w:p>
    <w:p w14:paraId="351C68D6"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 Ethephon thể hiện ảnh hưởng đối với tạo thành anthocyanin và ABA nội sinh là nhỏ hơn so với sự tạo thành ABA ngoại sinh.</w:t>
      </w:r>
    </w:p>
    <w:p w14:paraId="1DEEA5B9"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i/>
          <w:iCs/>
          <w:sz w:val="24"/>
          <w:szCs w:val="24"/>
        </w:rPr>
        <w:t>Hướng dẫn chấm</w:t>
      </w:r>
    </w:p>
    <w:p w14:paraId="675864B9"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Đúng. Trong hình. B và D, sự biểu hiện của 2 gen cao hơn ở nghiệm thức có ABA và ethephon.</w:t>
      </w:r>
    </w:p>
    <w:p w14:paraId="451D081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Đúng. Trong hình A và B, trong các phương pháp xử lý bằng ABA ngoại sinh và ethephon, hàm lượng ABA và biểu hiện PacNCED1 cao hơn so với trong hạt giống.</w:t>
      </w:r>
    </w:p>
    <w:p w14:paraId="05CC3001"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Sai. ABA gây chín quả (bảng) nhưng cảm ứng etylen kém hơn ethephon trong khi ethephon không kích thích quả chín.</w:t>
      </w:r>
    </w:p>
    <w:p w14:paraId="055A3B15"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 Đúng. Ở thí nghiệm ethephone, hàm lượng ABA và hàm lượng anthocyanin thấp hơn so với thí nghiệm ABA ngoại sinh.</w:t>
      </w:r>
    </w:p>
    <w:p w14:paraId="71994840"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Mỗi ý đúng 0,25 đ</w:t>
      </w:r>
    </w:p>
    <w:p w14:paraId="2075C53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 xml:space="preserve">2. </w:t>
      </w:r>
      <w:r w:rsidRPr="004B6A50">
        <w:rPr>
          <w:rFonts w:asciiTheme="majorHAnsi" w:hAnsiTheme="majorHAnsi" w:cstheme="majorHAnsi"/>
          <w:bCs/>
          <w:sz w:val="24"/>
          <w:szCs w:val="24"/>
        </w:rPr>
        <w:t>Hình sau mô tả giả thuyết ABC về chức năng của gen xác định cơ quan trong sự phát triển của hoa ở kiểu dại.</w:t>
      </w:r>
    </w:p>
    <w:p w14:paraId="611BECDA" w14:textId="77777777" w:rsidR="00067D8C" w:rsidRPr="004B6A50" w:rsidRDefault="00067D8C"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b/>
          <w:noProof/>
          <w:sz w:val="24"/>
          <w:szCs w:val="24"/>
        </w:rPr>
        <w:drawing>
          <wp:inline distT="0" distB="0" distL="0" distR="0" wp14:anchorId="5956DCD7" wp14:editId="746310C0">
            <wp:extent cx="3003550" cy="2899410"/>
            <wp:effectExtent l="0" t="0" r="6350" b="0"/>
            <wp:docPr id="1968028025" name="Picture 1968028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003550" cy="2899410"/>
                    </a:xfrm>
                    <a:prstGeom prst="rect">
                      <a:avLst/>
                    </a:prstGeom>
                    <a:noFill/>
                    <a:ln>
                      <a:noFill/>
                    </a:ln>
                  </pic:spPr>
                </pic:pic>
              </a:graphicData>
            </a:graphic>
          </wp:inline>
        </w:drawing>
      </w:r>
    </w:p>
    <w:p w14:paraId="075A5C8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Dựa vào mô hình trên hãy xác định kiểu hình hoa tương ứng của các kiểu gen sau:</w:t>
      </w:r>
    </w:p>
    <w:p w14:paraId="309CB87B"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17867E21" wp14:editId="1DA16C84">
            <wp:extent cx="6482080" cy="982980"/>
            <wp:effectExtent l="0" t="0" r="0" b="7620"/>
            <wp:docPr id="1367739359" name="Picture 136773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482080" cy="982980"/>
                    </a:xfrm>
                    <a:prstGeom prst="rect">
                      <a:avLst/>
                    </a:prstGeom>
                    <a:noFill/>
                    <a:ln>
                      <a:noFill/>
                    </a:ln>
                  </pic:spPr>
                </pic:pic>
              </a:graphicData>
            </a:graphic>
          </wp:inline>
        </w:drawing>
      </w:r>
    </w:p>
    <w:p w14:paraId="075E0FD1" w14:textId="77777777" w:rsidR="00067D8C" w:rsidRPr="004B6A50" w:rsidRDefault="00067D8C"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Kiểu gen</w:t>
      </w:r>
    </w:p>
    <w:p w14:paraId="3E918331" w14:textId="77777777" w:rsidR="00067D8C" w:rsidRPr="004B6A50" w:rsidRDefault="00067D8C" w:rsidP="00067D8C">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54CCC417" wp14:editId="4E8B92C7">
            <wp:extent cx="1557020" cy="1753870"/>
            <wp:effectExtent l="0" t="0" r="5080" b="0"/>
            <wp:docPr id="2299252" name="Picture 229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7020" cy="1753870"/>
                    </a:xfrm>
                    <a:prstGeom prst="rect">
                      <a:avLst/>
                    </a:prstGeom>
                    <a:noFill/>
                    <a:ln>
                      <a:noFill/>
                    </a:ln>
                  </pic:spPr>
                </pic:pic>
              </a:graphicData>
            </a:graphic>
          </wp:inline>
        </w:drawing>
      </w:r>
      <w:r w:rsidRPr="004B6A50">
        <w:rPr>
          <w:rFonts w:asciiTheme="majorHAnsi" w:hAnsiTheme="majorHAnsi" w:cstheme="majorHAnsi"/>
          <w:bCs/>
          <w:noProof/>
          <w:sz w:val="24"/>
          <w:szCs w:val="24"/>
        </w:rPr>
        <w:drawing>
          <wp:inline distT="0" distB="0" distL="0" distR="0" wp14:anchorId="5B8AAFC3" wp14:editId="7285B303">
            <wp:extent cx="1713230" cy="1741805"/>
            <wp:effectExtent l="0" t="0" r="1270" b="0"/>
            <wp:docPr id="1582215061" name="Picture 158221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BEBA8EAE-BF5A-486C-A8C5-ECC9F3942E4B}">
                          <a14:imgProps xmlns:a14="http://schemas.microsoft.com/office/drawing/2010/main">
                            <a14:imgLayer r:embed="rId17">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13230" cy="1741805"/>
                    </a:xfrm>
                    <a:prstGeom prst="rect">
                      <a:avLst/>
                    </a:prstGeom>
                    <a:noFill/>
                    <a:ln>
                      <a:noFill/>
                    </a:ln>
                  </pic:spPr>
                </pic:pic>
              </a:graphicData>
            </a:graphic>
          </wp:inline>
        </w:drawing>
      </w:r>
      <w:r w:rsidRPr="004B6A50">
        <w:rPr>
          <w:rFonts w:asciiTheme="majorHAnsi" w:hAnsiTheme="majorHAnsi" w:cstheme="majorHAnsi"/>
          <w:bCs/>
          <w:noProof/>
          <w:sz w:val="24"/>
          <w:szCs w:val="24"/>
        </w:rPr>
        <w:drawing>
          <wp:inline distT="0" distB="0" distL="0" distR="0" wp14:anchorId="0E317EDE" wp14:editId="1BDCB908">
            <wp:extent cx="1527810" cy="1736090"/>
            <wp:effectExtent l="0" t="0" r="0" b="0"/>
            <wp:docPr id="291212967" name="Picture 29121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BEBA8EAE-BF5A-486C-A8C5-ECC9F3942E4B}">
                          <a14:imgProps xmlns:a14="http://schemas.microsoft.com/office/drawing/2010/main">
                            <a14:imgLayer r:embed="rId19">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27810" cy="1736090"/>
                    </a:xfrm>
                    <a:prstGeom prst="rect">
                      <a:avLst/>
                    </a:prstGeom>
                    <a:noFill/>
                    <a:ln>
                      <a:noFill/>
                    </a:ln>
                  </pic:spPr>
                </pic:pic>
              </a:graphicData>
            </a:graphic>
          </wp:inline>
        </w:drawing>
      </w:r>
    </w:p>
    <w:p w14:paraId="6F62C677" w14:textId="77777777" w:rsidR="00067D8C" w:rsidRPr="004B6A50" w:rsidRDefault="00067D8C" w:rsidP="00067D8C">
      <w:pPr>
        <w:spacing w:after="0" w:line="240" w:lineRule="auto"/>
        <w:jc w:val="center"/>
        <w:rPr>
          <w:rFonts w:asciiTheme="majorHAnsi" w:hAnsiTheme="majorHAnsi" w:cstheme="majorHAnsi"/>
          <w:bCs/>
          <w:i/>
          <w:iCs/>
          <w:sz w:val="24"/>
          <w:szCs w:val="24"/>
        </w:rPr>
      </w:pPr>
      <w:r w:rsidRPr="004B6A50">
        <w:rPr>
          <w:rFonts w:asciiTheme="majorHAnsi" w:hAnsiTheme="majorHAnsi" w:cstheme="majorHAnsi"/>
          <w:bCs/>
          <w:i/>
          <w:iCs/>
          <w:sz w:val="24"/>
          <w:szCs w:val="24"/>
        </w:rPr>
        <w:t>Kiểu hình hoa</w:t>
      </w:r>
    </w:p>
    <w:p w14:paraId="3B64B100"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i/>
          <w:iCs/>
          <w:sz w:val="24"/>
          <w:szCs w:val="24"/>
        </w:rPr>
        <w:t>Hướng dẫn chấm</w:t>
      </w:r>
    </w:p>
    <w:p w14:paraId="20E72AE3"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Dựa vào kiểu hình kiểu dại =&gt; gen A quy định lá đài; gen A+B: cánh tràng; gen B+C: nhị đực; gen C: lá noãn.</w:t>
      </w:r>
    </w:p>
    <w:p w14:paraId="5F6510CB"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Kiểu gen a: thiếu gen A =&gt; kiểu hình (3) (thiếu lá đài, cánh tràng, chỉ có nhị đực và lá noãn)</w:t>
      </w:r>
    </w:p>
    <w:p w14:paraId="43421CC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Kiểu gen b: thiếu gen B =&gt; kiểu hình (1) (thiếu cánh tràng, nhị đực, chỉ có lá noãn và lá đài)</w:t>
      </w:r>
    </w:p>
    <w:p w14:paraId="5A56E0B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Kiểu gen c: thiếu gen C =&gt; kiểu (2) (thiếu nhị đực và lá noãn, chỉ có cánh tràng là lá đài)</w:t>
      </w:r>
    </w:p>
    <w:p w14:paraId="51F8F326"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Mỗi ý đúng 0,25 đ.</w:t>
      </w:r>
    </w:p>
    <w:p w14:paraId="5694EAFF" w14:textId="77777777" w:rsidR="00067D8C" w:rsidRPr="004B6A50" w:rsidRDefault="00067D8C" w:rsidP="00067D8C">
      <w:pPr>
        <w:spacing w:after="0" w:line="240" w:lineRule="auto"/>
        <w:jc w:val="both"/>
        <w:rPr>
          <w:rFonts w:asciiTheme="majorHAnsi" w:eastAsia="Arial" w:hAnsiTheme="majorHAnsi" w:cstheme="majorHAnsi"/>
          <w:b/>
          <w:sz w:val="24"/>
          <w:szCs w:val="24"/>
          <w:lang w:eastAsia="vi-VN"/>
        </w:rPr>
      </w:pPr>
      <w:r w:rsidRPr="004B6A50">
        <w:rPr>
          <w:rFonts w:asciiTheme="majorHAnsi" w:eastAsia="Arial" w:hAnsiTheme="majorHAnsi" w:cstheme="majorHAnsi"/>
          <w:b/>
          <w:sz w:val="24"/>
          <w:szCs w:val="24"/>
          <w:lang w:val="pt-BR" w:eastAsia="vi-VN"/>
        </w:rPr>
        <w:t>Câu 2 (2 điểm). Tiêu</w:t>
      </w:r>
      <w:r w:rsidRPr="004B6A50">
        <w:rPr>
          <w:rFonts w:asciiTheme="majorHAnsi" w:eastAsia="Arial" w:hAnsiTheme="majorHAnsi" w:cstheme="majorHAnsi"/>
          <w:b/>
          <w:sz w:val="24"/>
          <w:szCs w:val="24"/>
          <w:lang w:eastAsia="vi-VN"/>
        </w:rPr>
        <w:t xml:space="preserve"> hóa ở động vật</w:t>
      </w:r>
    </w:p>
    <w:p w14:paraId="2A080B96" w14:textId="77777777" w:rsidR="00067D8C" w:rsidRPr="004B6A50" w:rsidRDefault="00067D8C"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
          <w:sz w:val="24"/>
          <w:szCs w:val="24"/>
        </w:rPr>
        <w:t>1.</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es-MX"/>
        </w:rPr>
        <w:t>Lượng đường trong máu của một người mắc bệnh đái tháo đường và một người không mắc bệnh có</w:t>
      </w:r>
      <w:r w:rsidRPr="004B6A50">
        <w:rPr>
          <w:rFonts w:asciiTheme="majorHAnsi" w:hAnsiTheme="majorHAnsi" w:cstheme="majorHAnsi"/>
          <w:bCs/>
          <w:sz w:val="24"/>
          <w:szCs w:val="24"/>
        </w:rPr>
        <w:t xml:space="preserve"> cùng khối lượng </w:t>
      </w:r>
      <w:r w:rsidRPr="004B6A50">
        <w:rPr>
          <w:rFonts w:asciiTheme="majorHAnsi" w:hAnsiTheme="majorHAnsi" w:cstheme="majorHAnsi"/>
          <w:bCs/>
          <w:sz w:val="24"/>
          <w:szCs w:val="24"/>
          <w:lang w:val="es-MX"/>
        </w:rPr>
        <w:t>được theo dõi trong khoảng thời gian 12 giờ. Cả hai đều ăn một bữa giống hệt nhau và thực hiện 1 giờ tập thể dục giống nhau. Sử dụng dữ liệu được cung cấp từ sơ đồ dưới đây để trả lời các câu hỏi.</w:t>
      </w:r>
    </w:p>
    <w:p w14:paraId="11B12FE5" w14:textId="77777777" w:rsidR="00067D8C" w:rsidRPr="004B6A50" w:rsidRDefault="00067D8C" w:rsidP="00067D8C">
      <w:pPr>
        <w:spacing w:after="0" w:line="240" w:lineRule="auto"/>
        <w:jc w:val="center"/>
        <w:rPr>
          <w:rFonts w:asciiTheme="majorHAnsi" w:hAnsiTheme="majorHAnsi" w:cstheme="majorHAnsi"/>
          <w:bCs/>
          <w:sz w:val="24"/>
          <w:szCs w:val="24"/>
          <w:lang w:val="es-MX"/>
        </w:rPr>
      </w:pPr>
      <w:r w:rsidRPr="004B6A50">
        <w:rPr>
          <w:rFonts w:asciiTheme="majorHAnsi" w:hAnsiTheme="majorHAnsi" w:cstheme="majorHAnsi"/>
          <w:bCs/>
          <w:noProof/>
          <w:sz w:val="24"/>
          <w:szCs w:val="24"/>
          <w:lang w:val="es-MX"/>
        </w:rPr>
        <w:drawing>
          <wp:inline distT="0" distB="0" distL="0" distR="0" wp14:anchorId="7DB32C16" wp14:editId="5DAF536F">
            <wp:extent cx="4019550" cy="2324100"/>
            <wp:effectExtent l="0" t="0" r="0" b="0"/>
            <wp:docPr id="534346341" name="Picture 53434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9550" cy="2324100"/>
                    </a:xfrm>
                    <a:prstGeom prst="rect">
                      <a:avLst/>
                    </a:prstGeom>
                    <a:noFill/>
                    <a:ln>
                      <a:noFill/>
                    </a:ln>
                  </pic:spPr>
                </pic:pic>
              </a:graphicData>
            </a:graphic>
          </wp:inline>
        </w:drawing>
      </w:r>
    </w:p>
    <w:p w14:paraId="558712B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es-MX"/>
        </w:rPr>
        <w:t>a</w:t>
      </w:r>
      <w:r w:rsidRPr="004B6A50">
        <w:rPr>
          <w:rFonts w:asciiTheme="majorHAnsi" w:hAnsiTheme="majorHAnsi" w:cstheme="majorHAnsi"/>
          <w:bCs/>
          <w:sz w:val="24"/>
          <w:szCs w:val="24"/>
        </w:rPr>
        <w:t>. Xác định ai là người bình thường và ai là người bị đái tháo đường? Giải thích.</w:t>
      </w:r>
    </w:p>
    <w:p w14:paraId="39E61554" w14:textId="77777777" w:rsidR="00067D8C" w:rsidRPr="004B6A50" w:rsidRDefault="00067D8C"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Cs/>
          <w:sz w:val="24"/>
          <w:szCs w:val="24"/>
          <w:lang w:val="es-MX"/>
        </w:rPr>
        <w:t>b</w:t>
      </w:r>
      <w:r w:rsidRPr="004B6A50">
        <w:rPr>
          <w:rFonts w:asciiTheme="majorHAnsi" w:hAnsiTheme="majorHAnsi" w:cstheme="majorHAnsi"/>
          <w:bCs/>
          <w:sz w:val="24"/>
          <w:szCs w:val="24"/>
        </w:rPr>
        <w:t>. Người B</w:t>
      </w:r>
      <w:r w:rsidRPr="004B6A50">
        <w:rPr>
          <w:rFonts w:asciiTheme="majorHAnsi" w:hAnsiTheme="majorHAnsi" w:cstheme="majorHAnsi"/>
          <w:bCs/>
          <w:sz w:val="24"/>
          <w:szCs w:val="24"/>
          <w:lang w:val="es-MX"/>
        </w:rPr>
        <w:t xml:space="preserve"> đã tiêm loại hormone nào vào thời điểm X? Giải</w:t>
      </w:r>
      <w:r w:rsidRPr="004B6A50">
        <w:rPr>
          <w:rFonts w:asciiTheme="majorHAnsi" w:hAnsiTheme="majorHAnsi" w:cstheme="majorHAnsi"/>
          <w:bCs/>
          <w:sz w:val="24"/>
          <w:szCs w:val="24"/>
        </w:rPr>
        <w:t xml:space="preserve"> thích.</w:t>
      </w:r>
      <w:r w:rsidRPr="004B6A50">
        <w:rPr>
          <w:rFonts w:asciiTheme="majorHAnsi" w:hAnsiTheme="majorHAnsi" w:cstheme="majorHAnsi"/>
          <w:bCs/>
          <w:sz w:val="24"/>
          <w:szCs w:val="24"/>
          <w:lang w:val="es-MX"/>
        </w:rPr>
        <w:t xml:space="preserve"> Điều gì có thể xảy ra với lượng đường trong máu của người</w:t>
      </w:r>
      <w:r w:rsidRPr="004B6A50">
        <w:rPr>
          <w:rFonts w:asciiTheme="majorHAnsi" w:hAnsiTheme="majorHAnsi" w:cstheme="majorHAnsi"/>
          <w:bCs/>
          <w:sz w:val="24"/>
          <w:szCs w:val="24"/>
        </w:rPr>
        <w:t xml:space="preserve"> B</w:t>
      </w:r>
      <w:r w:rsidRPr="004B6A50">
        <w:rPr>
          <w:rFonts w:asciiTheme="majorHAnsi" w:hAnsiTheme="majorHAnsi" w:cstheme="majorHAnsi"/>
          <w:bCs/>
          <w:sz w:val="24"/>
          <w:szCs w:val="24"/>
          <w:lang w:val="es-MX"/>
        </w:rPr>
        <w:t xml:space="preserve"> nếu hormone X không được tiêm? Giải</w:t>
      </w:r>
      <w:r w:rsidRPr="004B6A50">
        <w:rPr>
          <w:rFonts w:asciiTheme="majorHAnsi" w:hAnsiTheme="majorHAnsi" w:cstheme="majorHAnsi"/>
          <w:bCs/>
          <w:sz w:val="24"/>
          <w:szCs w:val="24"/>
        </w:rPr>
        <w:t xml:space="preserve"> thích</w:t>
      </w:r>
      <w:r w:rsidRPr="004B6A50">
        <w:rPr>
          <w:rFonts w:asciiTheme="majorHAnsi" w:hAnsiTheme="majorHAnsi" w:cstheme="majorHAnsi"/>
          <w:bCs/>
          <w:sz w:val="24"/>
          <w:szCs w:val="24"/>
          <w:lang w:val="es-MX"/>
        </w:rPr>
        <w:t>.</w:t>
      </w:r>
    </w:p>
    <w:p w14:paraId="4ACD145A" w14:textId="77777777" w:rsidR="00067D8C" w:rsidRPr="004B6A50" w:rsidRDefault="00067D8C" w:rsidP="00067D8C">
      <w:pPr>
        <w:spacing w:after="0" w:line="240" w:lineRule="auto"/>
        <w:jc w:val="both"/>
        <w:rPr>
          <w:rFonts w:asciiTheme="majorHAnsi" w:hAnsiTheme="majorHAnsi" w:cstheme="majorHAnsi"/>
          <w:bCs/>
          <w:sz w:val="24"/>
          <w:szCs w:val="24"/>
          <w:lang w:val="es-MX"/>
        </w:rPr>
      </w:pPr>
      <w:r w:rsidRPr="004B6A50">
        <w:rPr>
          <w:rFonts w:asciiTheme="majorHAnsi" w:hAnsiTheme="majorHAnsi" w:cstheme="majorHAnsi"/>
          <w:bCs/>
          <w:sz w:val="24"/>
          <w:szCs w:val="24"/>
          <w:lang w:val="es-MX"/>
        </w:rPr>
        <w:t>c. Giải thích những gì đã xảy ra vào thời điểm W của</w:t>
      </w:r>
      <w:r w:rsidRPr="004B6A50">
        <w:rPr>
          <w:rFonts w:asciiTheme="majorHAnsi" w:hAnsiTheme="majorHAnsi" w:cstheme="majorHAnsi"/>
          <w:bCs/>
          <w:sz w:val="24"/>
          <w:szCs w:val="24"/>
        </w:rPr>
        <w:t xml:space="preserve"> cả</w:t>
      </w:r>
      <w:r w:rsidRPr="004B6A50">
        <w:rPr>
          <w:rFonts w:asciiTheme="majorHAnsi" w:hAnsiTheme="majorHAnsi" w:cstheme="majorHAnsi"/>
          <w:bCs/>
          <w:sz w:val="24"/>
          <w:szCs w:val="24"/>
          <w:lang w:val="es-MX"/>
        </w:rPr>
        <w:t xml:space="preserve"> A</w:t>
      </w:r>
      <w:r w:rsidRPr="004B6A50">
        <w:rPr>
          <w:rFonts w:asciiTheme="majorHAnsi" w:hAnsiTheme="majorHAnsi" w:cstheme="majorHAnsi"/>
          <w:bCs/>
          <w:sz w:val="24"/>
          <w:szCs w:val="24"/>
        </w:rPr>
        <w:t xml:space="preserve"> và B</w:t>
      </w:r>
      <w:r w:rsidRPr="004B6A50">
        <w:rPr>
          <w:rFonts w:asciiTheme="majorHAnsi" w:hAnsiTheme="majorHAnsi" w:cstheme="majorHAnsi"/>
          <w:bCs/>
          <w:sz w:val="24"/>
          <w:szCs w:val="24"/>
          <w:lang w:val="es-MX"/>
        </w:rPr>
        <w:t>. Giải thích tại sao lượng đường trong máu bắt đầu giảm sau thời gian Y.</w:t>
      </w:r>
    </w:p>
    <w:p w14:paraId="38929C8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es-MX"/>
        </w:rPr>
        <w:t>d. Loại hormone nào mà B có thể đã nhận được vào thời điểm Z? Giải thích</w:t>
      </w:r>
      <w:r w:rsidRPr="004B6A50">
        <w:rPr>
          <w:rFonts w:asciiTheme="majorHAnsi" w:hAnsiTheme="majorHAnsi" w:cstheme="majorHAnsi"/>
          <w:bCs/>
          <w:sz w:val="24"/>
          <w:szCs w:val="24"/>
        </w:rPr>
        <w:t>.</w:t>
      </w:r>
    </w:p>
    <w:p w14:paraId="6B8CE7F2"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lang w:val="es-MX"/>
        </w:rPr>
        <w:t>Hướng dẫn chấm</w:t>
      </w:r>
      <w:r w:rsidRPr="004B6A50">
        <w:rPr>
          <w:rFonts w:asciiTheme="majorHAnsi" w:hAnsiTheme="majorHAnsi" w:cstheme="majorHAnsi"/>
          <w:b/>
          <w:i/>
          <w:iCs/>
          <w:sz w:val="24"/>
          <w:szCs w:val="24"/>
        </w:rPr>
        <w:t>:</w:t>
      </w:r>
    </w:p>
    <w:p w14:paraId="17AB327E"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A là người bình thường, B là người bị bệnh. Vì sau thời điểm W (bữa ăn) thì nồng độ glucose trong máu của người B cao hơn người A =&gt; người B không chuyển hóa glucose trong máu thành glicogen hoặc không tăng cường lấy vào trong tế bào nên nồng độ glucose trong máu cao.</w:t>
      </w:r>
      <w:r w:rsidRPr="004B6A50">
        <w:rPr>
          <w:rFonts w:asciiTheme="majorHAnsi" w:hAnsiTheme="majorHAnsi" w:cstheme="majorHAnsi"/>
          <w:bCs/>
          <w:i/>
          <w:iCs/>
          <w:sz w:val="24"/>
          <w:szCs w:val="24"/>
        </w:rPr>
        <w:tab/>
        <w:t>0,25 đ</w:t>
      </w:r>
    </w:p>
    <w:p w14:paraId="1DBCBDC1"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Hormone X là insulin. Insulin là hormone chính điều hòa quá trình chuyển hóa carbohydrate, chất béo và protein bằng cách thúc đẩy sự hấp thụ Glucose (đường) từ máu vào gan và cơ bắp. Đó là lý do tại sao lượng đường trong máu giảm khi tiêm insulin.</w:t>
      </w:r>
      <w:r w:rsidRPr="004B6A50">
        <w:rPr>
          <w:rFonts w:asciiTheme="majorHAnsi" w:hAnsiTheme="majorHAnsi" w:cstheme="majorHAnsi"/>
          <w:bCs/>
          <w:i/>
          <w:iCs/>
          <w:sz w:val="24"/>
          <w:szCs w:val="24"/>
        </w:rPr>
        <w:tab/>
        <w:t>0,25 đ</w:t>
      </w:r>
    </w:p>
    <w:p w14:paraId="6CC84E82"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là một bệnh nhân tiểu đường (chức năng insulin bị khiếm khuyết), vì vậy nếu không được tiêm insulin, lượng đường trong máu sẽ tăng cao (được gọi là tăng đường huyết).</w:t>
      </w:r>
      <w:r w:rsidRPr="004B6A50">
        <w:rPr>
          <w:rFonts w:asciiTheme="majorHAnsi" w:hAnsiTheme="majorHAnsi" w:cstheme="majorHAnsi"/>
          <w:bCs/>
          <w:i/>
          <w:iCs/>
          <w:sz w:val="24"/>
          <w:szCs w:val="24"/>
        </w:rPr>
        <w:tab/>
        <w:t>0,25 đ</w:t>
      </w:r>
    </w:p>
    <w:p w14:paraId="5B78B04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Vào thời điểm W, cả A và B đều dùng bữa. Khi cả hai dùng bữa, thức ăn được phân giải thành Glucose (đường). Đây là lý do tại sao, lượng đường trong máu tăng đột biến ở cả hai.</w:t>
      </w:r>
    </w:p>
    <w:p w14:paraId="4010B3D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0,25 đ</w:t>
      </w:r>
    </w:p>
    <w:p w14:paraId="5BD13E70"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Vào thời điểm Y, Cả A và B đều bắt đầu tập thể dục, tức là cơ bắp của họ bắt đầu hoạt động tích cực. Khi cơ bắp cần năng lượng cho chức năng của chúng, chúng sẽ tiêu thụ đường/Glucose có sẵn trong máu, do đó lượng đường trong máu sẽ giảm khi chúng bắt đầu tập thể dục.</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05553305"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 Tại thời điểm Z, B nhận Glucagon. Glucagon làm tăng lượng đường trong máu bằng cách phân hủy Glycogen dự trữ thành Glucose và giải phóng chúng vào máu. Đây là lý do tại sao có sự gia tăng đột biến lượng đường trong máu.</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3093029C"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rPr>
        <w:t>2.</w:t>
      </w:r>
      <w:r w:rsidRPr="004B6A50">
        <w:rPr>
          <w:rFonts w:asciiTheme="majorHAnsi" w:hAnsiTheme="majorHAnsi" w:cstheme="majorHAnsi"/>
          <w:bCs/>
          <w:sz w:val="24"/>
          <w:szCs w:val="24"/>
        </w:rPr>
        <w:t xml:space="preserve"> MSH được tiết ra để đáp ứng với leptin ngăn chặn sự thèm ăn và làm tăng quá trình trao đổi chất. Tuy nhiên, động vật không có tiền chất MSH đã tăng cường trao đổi chất và tăng cảm giác thèm ăn. Trong một thí nghiệm năm 2001 của Stacy Forbes và các đồng nghiệp, những con chuột béo phì được tiêm hằng ngày theo một trong các trường hợp sau:</w:t>
      </w:r>
    </w:p>
    <w:p w14:paraId="12D7F291"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(1) leptin</w:t>
      </w:r>
    </w:p>
    <w:p w14:paraId="01815AA1"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(2) MSH</w:t>
      </w:r>
    </w:p>
    <w:p w14:paraId="5A7E7D92"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(3) MSH + leptin</w:t>
      </w:r>
    </w:p>
    <w:p w14:paraId="41A434E3"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(4) đối chứng (chỉ được tiêm dung dịch đệm muối, không có hormone)</w:t>
      </w:r>
    </w:p>
    <w:p w14:paraId="538DCE84" w14:textId="77777777" w:rsidR="00067D8C" w:rsidRPr="004B6A50" w:rsidRDefault="00067D8C" w:rsidP="00067D8C">
      <w:pPr>
        <w:spacing w:after="0" w:line="240" w:lineRule="auto"/>
        <w:jc w:val="center"/>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2A20A483" wp14:editId="4154119A">
            <wp:extent cx="3454578" cy="4076910"/>
            <wp:effectExtent l="0" t="0" r="0" b="0"/>
            <wp:docPr id="678937163" name="Picture 67893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03904"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a:fillRect/>
                    </a:stretch>
                  </pic:blipFill>
                  <pic:spPr>
                    <a:xfrm>
                      <a:off x="0" y="0"/>
                      <a:ext cx="3454578" cy="4076910"/>
                    </a:xfrm>
                    <a:prstGeom prst="rect">
                      <a:avLst/>
                    </a:prstGeom>
                  </pic:spPr>
                </pic:pic>
              </a:graphicData>
            </a:graphic>
          </wp:inline>
        </w:drawing>
      </w:r>
    </w:p>
    <w:p w14:paraId="023886E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Những con chuột được phép ăn no theo ý thích. Biểu đồ bên trái cho thấy mức tăng cân trung bình của mỗi nhóm sau 10 ngày (các phương pháp điều trị không được dán nhãn).</w:t>
      </w:r>
    </w:p>
    <w:p w14:paraId="4D9D1E4B"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 Những con chuột đối chứng đã tăng bao nhiêu cân so với những con chuột chỉ được điều trị bằng MSH? Giải thích.</w:t>
      </w:r>
    </w:p>
    <w:p w14:paraId="1FA0082E"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 Cách nào trong các cách sau đây có thể gây béo phì ở chuột?</w:t>
      </w:r>
    </w:p>
    <w:p w14:paraId="59668A87"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TH1: ức chế hoạt động NPY (neuropeptide Y)</w:t>
      </w:r>
    </w:p>
    <w:p w14:paraId="4DDD3143"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TH2: bổ sung MSH cho chuột bình thường.</w:t>
      </w:r>
    </w:p>
    <w:p w14:paraId="39B7B77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TH3: biểu hiện quá mức thụ thể MSH trên tế bào thần kinh NPY.</w:t>
      </w:r>
    </w:p>
    <w:p w14:paraId="58067885"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TH4: ức chế vận chuyển leptin qua hàng rào máu não.</w:t>
      </w:r>
    </w:p>
    <w:p w14:paraId="0B4A5EC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TH5: loại bỏ gen quy định thụ thể leptin.</w:t>
      </w:r>
    </w:p>
    <w:p w14:paraId="3F23F288"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
          <w:bCs/>
          <w:i/>
          <w:iCs/>
          <w:sz w:val="24"/>
          <w:szCs w:val="24"/>
          <w:lang w:val="es-MX"/>
        </w:rPr>
        <w:t>Hướng dẫn chấm</w:t>
      </w:r>
      <w:r w:rsidRPr="004B6A50">
        <w:rPr>
          <w:rFonts w:asciiTheme="majorHAnsi" w:hAnsiTheme="majorHAnsi" w:cstheme="majorHAnsi"/>
          <w:b/>
          <w:i/>
          <w:iCs/>
          <w:sz w:val="24"/>
          <w:szCs w:val="24"/>
        </w:rPr>
        <w:t>:</w:t>
      </w:r>
      <w:r w:rsidRPr="004B6A50">
        <w:rPr>
          <w:rFonts w:asciiTheme="majorHAnsi" w:hAnsiTheme="majorHAnsi" w:cstheme="majorHAnsi"/>
          <w:sz w:val="24"/>
          <w:szCs w:val="24"/>
        </w:rPr>
        <w:t xml:space="preserve"> </w:t>
      </w:r>
      <w:r w:rsidRPr="004B6A50">
        <w:rPr>
          <w:rFonts w:asciiTheme="majorHAnsi" w:hAnsiTheme="majorHAnsi" w:cstheme="majorHAnsi"/>
          <w:bCs/>
          <w:i/>
          <w:iCs/>
          <w:sz w:val="24"/>
          <w:szCs w:val="24"/>
        </w:rPr>
        <w:t>mức tăng cân trong 10 ngày là 5,72g trong trường hợp đối chứng, khi điều trị bằng MSH là 3,88g, khi điều trị bằng leptin là 2,78g, trong khi trường hợp điều trị kết hợp leptin và chất tương tự MSH là 2,88g.</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611C223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=&gt; khối lượng chuột đối chứng tăng được nhiều hơn so với chỉ điều trị bằng MSH là = 5,72 - 3,88= 1,84 gam</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0F5AB8BC" w14:textId="77777777" w:rsidR="00067D8C" w:rsidRPr="004B6A50" w:rsidRDefault="00067D8C" w:rsidP="00067D8C">
      <w:pPr>
        <w:spacing w:after="0" w:line="240" w:lineRule="auto"/>
        <w:jc w:val="both"/>
        <w:rPr>
          <w:rFonts w:asciiTheme="majorHAnsi" w:hAnsiTheme="majorHAnsi" w:cstheme="majorHAnsi"/>
          <w:b/>
          <w:sz w:val="24"/>
          <w:szCs w:val="24"/>
          <w:lang w:val="es-MX"/>
        </w:rPr>
      </w:pPr>
      <w:r w:rsidRPr="004B6A50">
        <w:rPr>
          <w:rFonts w:asciiTheme="majorHAnsi" w:hAnsiTheme="majorHAnsi" w:cstheme="majorHAnsi"/>
          <w:b/>
          <w:sz w:val="24"/>
          <w:szCs w:val="24"/>
          <w:lang w:val="es-MX"/>
        </w:rPr>
        <w:t xml:space="preserve">Câu 3 (2 điểm). </w:t>
      </w:r>
      <w:r w:rsidRPr="004B6A50">
        <w:rPr>
          <w:rFonts w:asciiTheme="majorHAnsi" w:hAnsiTheme="majorHAnsi" w:cstheme="majorHAnsi"/>
          <w:b/>
          <w:sz w:val="24"/>
          <w:szCs w:val="24"/>
          <w:lang w:val="pt-BR"/>
        </w:rPr>
        <w:t>H</w:t>
      </w:r>
      <w:r w:rsidRPr="004B6A50">
        <w:rPr>
          <w:rFonts w:asciiTheme="majorHAnsi" w:hAnsiTheme="majorHAnsi" w:cstheme="majorHAnsi"/>
          <w:b/>
          <w:sz w:val="24"/>
          <w:szCs w:val="24"/>
          <w:lang w:val="es-MX"/>
        </w:rPr>
        <w:t>ô hấp ở động vật</w:t>
      </w:r>
    </w:p>
    <w:p w14:paraId="266DC2B7" w14:textId="77777777" w:rsidR="00067D8C" w:rsidRPr="004B6A50" w:rsidRDefault="00067D8C" w:rsidP="00067D8C">
      <w:pPr>
        <w:spacing w:after="0" w:line="240" w:lineRule="auto"/>
        <w:jc w:val="both"/>
        <w:rPr>
          <w:rFonts w:asciiTheme="majorHAnsi" w:hAnsiTheme="majorHAnsi" w:cstheme="majorHAnsi"/>
          <w:noProof/>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p>
    <w:p w14:paraId="5BD3A5B8" w14:textId="77777777" w:rsidR="00067D8C" w:rsidRPr="004B6A50" w:rsidRDefault="00067D8C"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b/>
          <w:noProof/>
          <w:sz w:val="24"/>
          <w:szCs w:val="24"/>
        </w:rPr>
        <w:drawing>
          <wp:inline distT="0" distB="0" distL="0" distR="0" wp14:anchorId="51341CE2" wp14:editId="5744DF12">
            <wp:extent cx="3632200" cy="1657350"/>
            <wp:effectExtent l="0" t="0" r="6350" b="0"/>
            <wp:docPr id="949063354" name="Picture 94906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632200" cy="1657350"/>
                    </a:xfrm>
                    <a:prstGeom prst="rect">
                      <a:avLst/>
                    </a:prstGeom>
                    <a:noFill/>
                    <a:ln>
                      <a:noFill/>
                    </a:ln>
                  </pic:spPr>
                </pic:pic>
              </a:graphicData>
            </a:graphic>
          </wp:inline>
        </w:drawing>
      </w:r>
      <w:r w:rsidRPr="004B6A50">
        <w:rPr>
          <w:rFonts w:asciiTheme="majorHAnsi" w:hAnsiTheme="majorHAnsi" w:cstheme="majorHAnsi"/>
          <w:b/>
          <w:noProof/>
          <w:sz w:val="24"/>
          <w:szCs w:val="24"/>
        </w:rPr>
        <w:drawing>
          <wp:inline distT="0" distB="0" distL="0" distR="0" wp14:anchorId="082E8EA2" wp14:editId="7D228F33">
            <wp:extent cx="3511550" cy="1600200"/>
            <wp:effectExtent l="0" t="0" r="0" b="0"/>
            <wp:docPr id="427916815" name="Picture 42791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11550" cy="1600200"/>
                    </a:xfrm>
                    <a:prstGeom prst="rect">
                      <a:avLst/>
                    </a:prstGeom>
                    <a:noFill/>
                    <a:ln>
                      <a:noFill/>
                    </a:ln>
                  </pic:spPr>
                </pic:pic>
              </a:graphicData>
            </a:graphic>
          </wp:inline>
        </w:drawing>
      </w:r>
    </w:p>
    <w:p w14:paraId="6189695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Xác định các đường (1) – (6) là hình thức hô hấp nào ở ếch. Giải thích.</w:t>
      </w:r>
    </w:p>
    <w:p w14:paraId="6F9C4012"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b/>
          <w:i/>
          <w:iCs/>
          <w:sz w:val="24"/>
          <w:szCs w:val="24"/>
        </w:rPr>
        <w:t>:</w:t>
      </w:r>
    </w:p>
    <w:p w14:paraId="5852D538"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(1) – mang; (2) da; (3) – phổi</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7CCAA7B9"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(4) – da; (5) – mang; (6) – phổi</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05915102"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nòng nọc sống dưới nước, mang và da của chúng chiếm khoảng một nửa lượng trao đổi O2 và CO2 của chúng. Khi nòng nọc trưởng thành và phổi của chúng bắt đầu hoạt động, phổi của chúng dần dần đảm nhận trách nhiệm chính trong việc hấp thụ O2, mang biến mất. Tuy nhiên, phổi không đóng vai trò lớn trong việc trao đổi CO2 ở mọi giai đoạn phát triển; thay vào đó, mất mang khi biến thái, da tăng vai trò đào thải CO2.</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0,5 đ</w:t>
      </w:r>
    </w:p>
    <w:p w14:paraId="32DD6350"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b/>
          <w:sz w:val="24"/>
          <w:szCs w:val="24"/>
        </w:rPr>
        <w:t xml:space="preserve">2. </w:t>
      </w:r>
      <w:r w:rsidRPr="004B6A50">
        <w:rPr>
          <w:rFonts w:asciiTheme="majorHAnsi" w:hAnsiTheme="majorHAnsi" w:cstheme="majorHAnsi"/>
          <w:sz w:val="24"/>
          <w:szCs w:val="24"/>
        </w:rPr>
        <w:t xml:space="preserve">Sơ đồ dưới đây thể hiện một đồ thị phế dung kế minh họa sự thay đổi thể tích phổi xảy ra khi một người hít vào tối đa và sau đó nhanh chóng thở ra càng nhiều khí càng tốt. Biết rằng tổng dung tích phổi của người này là 6 L. </w:t>
      </w:r>
    </w:p>
    <w:p w14:paraId="7237C6A1"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Hãy xác định các giá trị sau:</w:t>
      </w:r>
      <w:r w:rsidRPr="004B6A50">
        <w:rPr>
          <w:rFonts w:asciiTheme="majorHAnsi" w:hAnsiTheme="majorHAnsi" w:cstheme="majorHAnsi"/>
          <w:noProof/>
          <w:sz w:val="24"/>
          <w:szCs w:val="24"/>
        </w:rPr>
        <w:t xml:space="preserve"> </w:t>
      </w:r>
    </w:p>
    <w:p w14:paraId="60CC1522"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Dung tích khí cặn</w:t>
      </w:r>
    </w:p>
    <w:p w14:paraId="1053A2EE"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Dung tích khí cặn chức năng</w:t>
      </w:r>
    </w:p>
    <w:p w14:paraId="739E3550"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Khí dự trữ hít vào</w:t>
      </w:r>
    </w:p>
    <w:p w14:paraId="17702863"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Khí dự trữ thở ra</w:t>
      </w:r>
    </w:p>
    <w:p w14:paraId="44CA2E37" w14:textId="77777777" w:rsidR="00067D8C"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31DC9A21" wp14:editId="7711AE8A">
            <wp:extent cx="3755390" cy="2334895"/>
            <wp:effectExtent l="0" t="0" r="0" b="8255"/>
            <wp:docPr id="1536024317" name="Picture 153602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5390" cy="2334895"/>
                    </a:xfrm>
                    <a:prstGeom prst="rect">
                      <a:avLst/>
                    </a:prstGeom>
                    <a:noFill/>
                  </pic:spPr>
                </pic:pic>
              </a:graphicData>
            </a:graphic>
          </wp:inline>
        </w:drawing>
      </w:r>
    </w:p>
    <w:p w14:paraId="0A169DB7" w14:textId="3CC67295" w:rsidR="0077220A" w:rsidRPr="0077220A" w:rsidRDefault="0077220A" w:rsidP="00067D8C">
      <w:pPr>
        <w:spacing w:after="0" w:line="240" w:lineRule="auto"/>
        <w:rPr>
          <w:rFonts w:asciiTheme="majorHAnsi" w:hAnsiTheme="majorHAnsi" w:cstheme="majorHAnsi"/>
          <w:b/>
          <w:bCs/>
          <w:i/>
          <w:iCs/>
          <w:sz w:val="24"/>
          <w:szCs w:val="24"/>
        </w:rPr>
      </w:pPr>
      <w:r>
        <w:rPr>
          <w:rFonts w:asciiTheme="majorHAnsi" w:hAnsiTheme="majorHAnsi" w:cstheme="majorHAnsi"/>
          <w:b/>
          <w:bCs/>
          <w:i/>
          <w:iCs/>
          <w:sz w:val="24"/>
          <w:szCs w:val="24"/>
        </w:rPr>
        <w:t>Hướng dẫn chấm</w:t>
      </w:r>
    </w:p>
    <w:p w14:paraId="1B5BBC10"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Dung tích khí cặn: 2 lít</w:t>
      </w:r>
    </w:p>
    <w:p w14:paraId="294A819D"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xml:space="preserve">- Dung tích khí cặn chức năng: 3 lít </w:t>
      </w:r>
    </w:p>
    <w:p w14:paraId="2A5B28AC"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Khí dự trữ hít vào: 2,5 lít</w:t>
      </w:r>
    </w:p>
    <w:p w14:paraId="063410A6"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Khí dự trữ thở ra: 1 lít</w:t>
      </w:r>
    </w:p>
    <w:p w14:paraId="166F72B2"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=&gt; mỗi ý đúng 0,25đ</w:t>
      </w:r>
    </w:p>
    <w:p w14:paraId="4C8FC798" w14:textId="77777777" w:rsidR="00067D8C" w:rsidRPr="004B6A50" w:rsidRDefault="00067D8C" w:rsidP="00067D8C">
      <w:pPr>
        <w:spacing w:after="0" w:line="240" w:lineRule="auto"/>
        <w:jc w:val="both"/>
        <w:rPr>
          <w:rFonts w:asciiTheme="majorHAnsi" w:hAnsiTheme="majorHAnsi" w:cstheme="majorHAnsi"/>
          <w:b/>
          <w:sz w:val="24"/>
          <w:szCs w:val="24"/>
          <w:lang w:val="es-MX"/>
        </w:rPr>
      </w:pPr>
      <w:r w:rsidRPr="004B6A50">
        <w:rPr>
          <w:rFonts w:asciiTheme="majorHAnsi" w:hAnsiTheme="majorHAnsi" w:cstheme="majorHAnsi"/>
          <w:b/>
          <w:sz w:val="24"/>
          <w:szCs w:val="24"/>
          <w:lang w:val="pt-BR"/>
        </w:rPr>
        <w:t>Câu 4 (2 điểm). Sinh</w:t>
      </w:r>
      <w:r w:rsidRPr="004B6A50">
        <w:rPr>
          <w:rFonts w:asciiTheme="majorHAnsi" w:hAnsiTheme="majorHAnsi" w:cstheme="majorHAnsi"/>
          <w:b/>
          <w:sz w:val="24"/>
          <w:szCs w:val="24"/>
        </w:rPr>
        <w:t xml:space="preserve"> lí máu, t</w:t>
      </w:r>
      <w:r w:rsidRPr="004B6A50">
        <w:rPr>
          <w:rFonts w:asciiTheme="majorHAnsi" w:hAnsiTheme="majorHAnsi" w:cstheme="majorHAnsi"/>
          <w:b/>
          <w:sz w:val="24"/>
          <w:szCs w:val="24"/>
          <w:lang w:val="es-MX"/>
        </w:rPr>
        <w:t>uần hoàn</w:t>
      </w:r>
    </w:p>
    <w:p w14:paraId="42E8DD26"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b/>
          <w:sz w:val="24"/>
          <w:szCs w:val="24"/>
          <w:lang w:val="es-MX"/>
        </w:rPr>
        <w:t>1</w:t>
      </w:r>
      <w:r w:rsidRPr="004B6A50">
        <w:rPr>
          <w:rFonts w:asciiTheme="majorHAnsi" w:hAnsiTheme="majorHAnsi" w:cstheme="majorHAnsi"/>
          <w:b/>
          <w:sz w:val="24"/>
          <w:szCs w:val="24"/>
        </w:rPr>
        <w:t xml:space="preserve">. </w:t>
      </w:r>
      <w:r w:rsidRPr="004B6A50">
        <w:rPr>
          <w:rFonts w:asciiTheme="majorHAnsi" w:hAnsiTheme="majorHAnsi" w:cstheme="majorHAnsi"/>
          <w:sz w:val="24"/>
          <w:szCs w:val="24"/>
        </w:rPr>
        <w:t>a) Hình bên mô tả độ dày các loại mô của thành mạch ở một số loại mạch máu của cơ thể động vật có vú. Hãy cho biết: mỗi cấu trúc tương ứng (từ A đến E) ở hình bên phù hợp với loại mạch nào sau đây và giải thích.</w:t>
      </w:r>
    </w:p>
    <w:p w14:paraId="7A78C6DB" w14:textId="77777777" w:rsidR="00067D8C" w:rsidRPr="004B6A50" w:rsidRDefault="00067D8C" w:rsidP="00067D8C">
      <w:pPr>
        <w:spacing w:after="0" w:line="240" w:lineRule="auto"/>
        <w:jc w:val="center"/>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7C61DA11" wp14:editId="50F7BAC8">
            <wp:extent cx="1997710" cy="2361565"/>
            <wp:effectExtent l="0" t="0" r="2540" b="635"/>
            <wp:docPr id="1422177935" name="Picture 1422177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7710" cy="2361565"/>
                    </a:xfrm>
                    <a:prstGeom prst="rect">
                      <a:avLst/>
                    </a:prstGeom>
                    <a:noFill/>
                    <a:ln>
                      <a:noFill/>
                    </a:ln>
                  </pic:spPr>
                </pic:pic>
              </a:graphicData>
            </a:graphic>
          </wp:inline>
        </w:drawing>
      </w:r>
    </w:p>
    <w:p w14:paraId="0671A76A"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1- động mạch, 2- tĩnh mạch, 3- tiểu động mạch, 4- tiểu tĩnh mạch, 5- mao mạch</w:t>
      </w:r>
    </w:p>
    <w:p w14:paraId="513037B1"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b) Trong các loại mạch trên, loại mạch nào chứa nhiều nhất thể tích máu của toàn cơ thể?</w:t>
      </w:r>
    </w:p>
    <w:p w14:paraId="41D56541"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c) Loại mạch nào có tổng tiết diện lớn nhất?</w:t>
      </w:r>
    </w:p>
    <w:p w14:paraId="329A544B" w14:textId="77777777" w:rsidR="00067D8C" w:rsidRPr="004B6A50" w:rsidRDefault="00067D8C" w:rsidP="00067D8C">
      <w:pPr>
        <w:spacing w:after="0" w:line="240" w:lineRule="auto"/>
        <w:rPr>
          <w:rFonts w:asciiTheme="majorHAnsi" w:hAnsiTheme="majorHAnsi" w:cstheme="majorHAnsi"/>
          <w:b/>
          <w:bCs/>
          <w:i/>
          <w:iCs/>
          <w:sz w:val="24"/>
          <w:szCs w:val="24"/>
        </w:rPr>
      </w:pPr>
      <w:r w:rsidRPr="004B6A50">
        <w:rPr>
          <w:rFonts w:asciiTheme="majorHAnsi" w:hAnsiTheme="majorHAnsi" w:cstheme="majorHAnsi"/>
          <w:b/>
          <w:bCs/>
          <w:i/>
          <w:iCs/>
          <w:sz w:val="24"/>
          <w:szCs w:val="24"/>
        </w:rPr>
        <w:t>Hướng dẫn chấm:</w:t>
      </w:r>
    </w:p>
    <w:p w14:paraId="65A08761" w14:textId="77777777" w:rsidR="00067D8C" w:rsidRPr="004B6A50" w:rsidRDefault="00067D8C" w:rsidP="00067D8C">
      <w:pPr>
        <w:spacing w:after="0" w:line="240" w:lineRule="auto"/>
        <w:jc w:val="both"/>
        <w:rPr>
          <w:rFonts w:asciiTheme="majorHAnsi" w:eastAsia="Calibri" w:hAnsiTheme="majorHAnsi" w:cstheme="majorHAnsi"/>
          <w:i/>
          <w:iCs/>
          <w:noProof/>
          <w:sz w:val="24"/>
          <w:szCs w:val="24"/>
        </w:rPr>
      </w:pPr>
      <w:r w:rsidRPr="004B6A50">
        <w:rPr>
          <w:rFonts w:asciiTheme="majorHAnsi" w:eastAsia="Calibri" w:hAnsiTheme="majorHAnsi" w:cstheme="majorHAnsi"/>
          <w:i/>
          <w:iCs/>
          <w:noProof/>
          <w:sz w:val="24"/>
          <w:szCs w:val="24"/>
        </w:rPr>
        <w:t>a) Mao mạch chỉ gồm một lớp nội mạc =&gt; 5 – D</w:t>
      </w:r>
    </w:p>
    <w:p w14:paraId="5A766EAD" w14:textId="77777777" w:rsidR="00067D8C" w:rsidRPr="004B6A50" w:rsidRDefault="00067D8C" w:rsidP="00067D8C">
      <w:pPr>
        <w:spacing w:after="0" w:line="240" w:lineRule="auto"/>
        <w:jc w:val="both"/>
        <w:rPr>
          <w:rFonts w:asciiTheme="majorHAnsi" w:eastAsia="Calibri" w:hAnsiTheme="majorHAnsi" w:cstheme="majorHAnsi"/>
          <w:i/>
          <w:iCs/>
          <w:noProof/>
          <w:sz w:val="24"/>
          <w:szCs w:val="24"/>
        </w:rPr>
      </w:pPr>
      <w:r w:rsidRPr="004B6A50">
        <w:rPr>
          <w:rFonts w:asciiTheme="majorHAnsi" w:eastAsia="Calibri" w:hAnsiTheme="majorHAnsi" w:cstheme="majorHAnsi"/>
          <w:i/>
          <w:iCs/>
          <w:noProof/>
          <w:sz w:val="24"/>
          <w:szCs w:val="24"/>
        </w:rPr>
        <w:t>Động mạch và tính mạch có đầy đủ các lớp nhưng phần sợi đàn hồi và cơ trơn sẽ nhiều hơn tĩnh mạch =&gt; 1 – A; 2 – C</w:t>
      </w:r>
    </w:p>
    <w:p w14:paraId="0C80C5E8" w14:textId="77777777" w:rsidR="00067D8C" w:rsidRPr="004B6A50" w:rsidRDefault="00067D8C" w:rsidP="00067D8C">
      <w:pPr>
        <w:spacing w:after="0" w:line="240" w:lineRule="auto"/>
        <w:jc w:val="both"/>
        <w:rPr>
          <w:rFonts w:asciiTheme="majorHAnsi" w:eastAsia="Calibri" w:hAnsiTheme="majorHAnsi" w:cstheme="majorHAnsi"/>
          <w:i/>
          <w:iCs/>
          <w:noProof/>
          <w:sz w:val="24"/>
          <w:szCs w:val="24"/>
        </w:rPr>
      </w:pPr>
      <w:r w:rsidRPr="004B6A50">
        <w:rPr>
          <w:rFonts w:asciiTheme="majorHAnsi" w:eastAsia="Calibri" w:hAnsiTheme="majorHAnsi" w:cstheme="majorHAnsi"/>
          <w:i/>
          <w:iCs/>
          <w:noProof/>
          <w:sz w:val="24"/>
          <w:szCs w:val="24"/>
        </w:rPr>
        <w:t>Tiểu tĩnh mạch không có cơ, chỉ có nội mạc và mô liên kết =&gt; 4 – B</w:t>
      </w:r>
    </w:p>
    <w:p w14:paraId="43350DB4" w14:textId="77777777" w:rsidR="00067D8C" w:rsidRPr="004B6A50" w:rsidRDefault="00067D8C" w:rsidP="00067D8C">
      <w:pPr>
        <w:spacing w:after="0" w:line="240" w:lineRule="auto"/>
        <w:jc w:val="both"/>
        <w:rPr>
          <w:rFonts w:asciiTheme="majorHAnsi" w:eastAsia="Calibri" w:hAnsiTheme="majorHAnsi" w:cstheme="majorHAnsi"/>
          <w:i/>
          <w:iCs/>
          <w:noProof/>
          <w:sz w:val="24"/>
          <w:szCs w:val="24"/>
        </w:rPr>
      </w:pPr>
      <w:r w:rsidRPr="004B6A50">
        <w:rPr>
          <w:rFonts w:asciiTheme="majorHAnsi" w:eastAsia="Calibri" w:hAnsiTheme="majorHAnsi" w:cstheme="majorHAnsi"/>
          <w:i/>
          <w:iCs/>
          <w:noProof/>
          <w:sz w:val="24"/>
          <w:szCs w:val="24"/>
        </w:rPr>
        <w:t>Tiểu động mạch có lớp cơ và nội mạc =&gt; 3 – E</w:t>
      </w:r>
    </w:p>
    <w:p w14:paraId="655B839C" w14:textId="77777777" w:rsidR="00067D8C" w:rsidRPr="004B6A50" w:rsidRDefault="00067D8C" w:rsidP="00067D8C">
      <w:pPr>
        <w:spacing w:after="0" w:line="240" w:lineRule="auto"/>
        <w:jc w:val="both"/>
        <w:rPr>
          <w:rFonts w:asciiTheme="majorHAnsi" w:eastAsia="Calibri" w:hAnsiTheme="majorHAnsi" w:cstheme="majorHAnsi"/>
          <w:i/>
          <w:iCs/>
          <w:noProof/>
          <w:sz w:val="24"/>
          <w:szCs w:val="24"/>
        </w:rPr>
      </w:pPr>
      <w:r w:rsidRPr="004B6A50">
        <w:rPr>
          <w:rFonts w:asciiTheme="majorHAnsi" w:eastAsia="Calibri" w:hAnsiTheme="majorHAnsi" w:cstheme="majorHAnsi"/>
          <w:i/>
          <w:iCs/>
          <w:noProof/>
          <w:sz w:val="24"/>
          <w:szCs w:val="24"/>
        </w:rPr>
        <w:t>=&gt; 0,5đ</w:t>
      </w:r>
    </w:p>
    <w:p w14:paraId="02D4F3FB"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b) Hệ tĩnh mạch (khoảng 64%) =&gt; 0,25đ</w:t>
      </w:r>
    </w:p>
    <w:p w14:paraId="3EA0A4C6"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c) Mao mạch =&gt; 0,25đ</w:t>
      </w:r>
    </w:p>
    <w:p w14:paraId="33DE0970"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Dưới đây là dữ liệu huyết áp được lấy từ một người phụ nữ 24 tuổi khỏe mạnh trong khi tập thể dục</w:t>
      </w:r>
    </w:p>
    <w:tbl>
      <w:tblPr>
        <w:tblStyle w:val="TableGrid"/>
        <w:tblW w:w="0" w:type="auto"/>
        <w:tblLook w:val="04A0" w:firstRow="1" w:lastRow="0" w:firstColumn="1" w:lastColumn="0" w:noHBand="0" w:noVBand="1"/>
      </w:tblPr>
      <w:tblGrid>
        <w:gridCol w:w="2549"/>
        <w:gridCol w:w="2549"/>
        <w:gridCol w:w="2550"/>
        <w:gridCol w:w="2550"/>
      </w:tblGrid>
      <w:tr w:rsidR="004B6A50" w:rsidRPr="004B6A50" w14:paraId="5199C90F" w14:textId="77777777" w:rsidTr="00B85428">
        <w:tc>
          <w:tcPr>
            <w:tcW w:w="2549" w:type="dxa"/>
          </w:tcPr>
          <w:p w14:paraId="681CDF6F"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Thời gian (phút)</w:t>
            </w:r>
          </w:p>
        </w:tc>
        <w:tc>
          <w:tcPr>
            <w:tcW w:w="2549" w:type="dxa"/>
          </w:tcPr>
          <w:p w14:paraId="36B485AF"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Huyết áp tâm thu (mmHg)</w:t>
            </w:r>
          </w:p>
        </w:tc>
        <w:tc>
          <w:tcPr>
            <w:tcW w:w="2550" w:type="dxa"/>
          </w:tcPr>
          <w:p w14:paraId="467954AE"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Huyết áp tâm trương (mmHg)</w:t>
            </w:r>
          </w:p>
        </w:tc>
        <w:tc>
          <w:tcPr>
            <w:tcW w:w="2550" w:type="dxa"/>
          </w:tcPr>
          <w:p w14:paraId="37B26357"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Nhịp tim (nhịp/phút)</w:t>
            </w:r>
          </w:p>
        </w:tc>
      </w:tr>
      <w:tr w:rsidR="004B6A50" w:rsidRPr="004B6A50" w14:paraId="34064640" w14:textId="77777777" w:rsidTr="00B85428">
        <w:tc>
          <w:tcPr>
            <w:tcW w:w="2549" w:type="dxa"/>
          </w:tcPr>
          <w:p w14:paraId="13C33718"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Nghỉ ngơi</w:t>
            </w:r>
          </w:p>
        </w:tc>
        <w:tc>
          <w:tcPr>
            <w:tcW w:w="2549" w:type="dxa"/>
          </w:tcPr>
          <w:p w14:paraId="432543BF"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110</w:t>
            </w:r>
          </w:p>
        </w:tc>
        <w:tc>
          <w:tcPr>
            <w:tcW w:w="2550" w:type="dxa"/>
          </w:tcPr>
          <w:p w14:paraId="07A4E0CA"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5B505629"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64</w:t>
            </w:r>
          </w:p>
        </w:tc>
      </w:tr>
      <w:tr w:rsidR="004B6A50" w:rsidRPr="004B6A50" w14:paraId="0A42500B" w14:textId="77777777" w:rsidTr="00B85428">
        <w:tc>
          <w:tcPr>
            <w:tcW w:w="2549" w:type="dxa"/>
          </w:tcPr>
          <w:p w14:paraId="6FC1D98B"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w:t>
            </w:r>
          </w:p>
        </w:tc>
        <w:tc>
          <w:tcPr>
            <w:tcW w:w="2549" w:type="dxa"/>
          </w:tcPr>
          <w:p w14:paraId="7AC39098"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140</w:t>
            </w:r>
          </w:p>
        </w:tc>
        <w:tc>
          <w:tcPr>
            <w:tcW w:w="2550" w:type="dxa"/>
          </w:tcPr>
          <w:p w14:paraId="3B8F1506"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7B26601E"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104</w:t>
            </w:r>
          </w:p>
        </w:tc>
      </w:tr>
      <w:tr w:rsidR="004B6A50" w:rsidRPr="004B6A50" w14:paraId="0D483E9F" w14:textId="77777777" w:rsidTr="00B85428">
        <w:tc>
          <w:tcPr>
            <w:tcW w:w="2549" w:type="dxa"/>
          </w:tcPr>
          <w:p w14:paraId="2D05744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2</w:t>
            </w:r>
          </w:p>
        </w:tc>
        <w:tc>
          <w:tcPr>
            <w:tcW w:w="2549" w:type="dxa"/>
          </w:tcPr>
          <w:p w14:paraId="454A0602"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146</w:t>
            </w:r>
          </w:p>
        </w:tc>
        <w:tc>
          <w:tcPr>
            <w:tcW w:w="2550" w:type="dxa"/>
          </w:tcPr>
          <w:p w14:paraId="43D54222"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80</w:t>
            </w:r>
          </w:p>
        </w:tc>
        <w:tc>
          <w:tcPr>
            <w:tcW w:w="2550" w:type="dxa"/>
          </w:tcPr>
          <w:p w14:paraId="6756F029"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110</w:t>
            </w:r>
          </w:p>
        </w:tc>
      </w:tr>
      <w:tr w:rsidR="004B6A50" w:rsidRPr="004B6A50" w14:paraId="1FF8B138" w14:textId="77777777" w:rsidTr="00B85428">
        <w:tc>
          <w:tcPr>
            <w:tcW w:w="2549" w:type="dxa"/>
          </w:tcPr>
          <w:p w14:paraId="2797188E"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3</w:t>
            </w:r>
          </w:p>
        </w:tc>
        <w:tc>
          <w:tcPr>
            <w:tcW w:w="2549" w:type="dxa"/>
          </w:tcPr>
          <w:p w14:paraId="6A95BB4D"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150</w:t>
            </w:r>
          </w:p>
        </w:tc>
        <w:tc>
          <w:tcPr>
            <w:tcW w:w="2550" w:type="dxa"/>
          </w:tcPr>
          <w:p w14:paraId="0D3F704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82</w:t>
            </w:r>
          </w:p>
        </w:tc>
        <w:tc>
          <w:tcPr>
            <w:tcW w:w="2550" w:type="dxa"/>
          </w:tcPr>
          <w:p w14:paraId="55C27469"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116</w:t>
            </w:r>
          </w:p>
        </w:tc>
      </w:tr>
      <w:tr w:rsidR="004B6A50" w:rsidRPr="004B6A50" w14:paraId="6DC09F3F" w14:textId="77777777" w:rsidTr="00B85428">
        <w:tc>
          <w:tcPr>
            <w:tcW w:w="2549" w:type="dxa"/>
          </w:tcPr>
          <w:p w14:paraId="22B3795A"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4</w:t>
            </w:r>
          </w:p>
        </w:tc>
        <w:tc>
          <w:tcPr>
            <w:tcW w:w="2549" w:type="dxa"/>
          </w:tcPr>
          <w:p w14:paraId="5A433A86"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158</w:t>
            </w:r>
          </w:p>
        </w:tc>
        <w:tc>
          <w:tcPr>
            <w:tcW w:w="2550" w:type="dxa"/>
          </w:tcPr>
          <w:p w14:paraId="602915CC"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80</w:t>
            </w:r>
          </w:p>
        </w:tc>
        <w:tc>
          <w:tcPr>
            <w:tcW w:w="2550" w:type="dxa"/>
          </w:tcPr>
          <w:p w14:paraId="23361B4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124</w:t>
            </w:r>
          </w:p>
        </w:tc>
      </w:tr>
      <w:tr w:rsidR="004B6A50" w:rsidRPr="004B6A50" w14:paraId="395A198E" w14:textId="77777777" w:rsidTr="00B85428">
        <w:tc>
          <w:tcPr>
            <w:tcW w:w="2549" w:type="dxa"/>
          </w:tcPr>
          <w:p w14:paraId="11AA1FC9"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5</w:t>
            </w:r>
          </w:p>
        </w:tc>
        <w:tc>
          <w:tcPr>
            <w:tcW w:w="2549" w:type="dxa"/>
          </w:tcPr>
          <w:p w14:paraId="46922B1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160</w:t>
            </w:r>
          </w:p>
        </w:tc>
        <w:tc>
          <w:tcPr>
            <w:tcW w:w="2550" w:type="dxa"/>
          </w:tcPr>
          <w:p w14:paraId="708B558F"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2C5E511A"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128</w:t>
            </w:r>
          </w:p>
        </w:tc>
      </w:tr>
      <w:tr w:rsidR="004B6A50" w:rsidRPr="004B6A50" w14:paraId="1D1D39FB" w14:textId="77777777" w:rsidTr="00B85428">
        <w:tc>
          <w:tcPr>
            <w:tcW w:w="2549" w:type="dxa"/>
          </w:tcPr>
          <w:p w14:paraId="50931E86"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6</w:t>
            </w:r>
          </w:p>
        </w:tc>
        <w:tc>
          <w:tcPr>
            <w:tcW w:w="2549" w:type="dxa"/>
          </w:tcPr>
          <w:p w14:paraId="3706CE86"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164</w:t>
            </w:r>
          </w:p>
        </w:tc>
        <w:tc>
          <w:tcPr>
            <w:tcW w:w="2550" w:type="dxa"/>
          </w:tcPr>
          <w:p w14:paraId="1B2DCE56"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4751830C"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134</w:t>
            </w:r>
          </w:p>
        </w:tc>
      </w:tr>
      <w:tr w:rsidR="004B6A50" w:rsidRPr="004B6A50" w14:paraId="2CDBD43E" w14:textId="77777777" w:rsidTr="00B85428">
        <w:tc>
          <w:tcPr>
            <w:tcW w:w="2549" w:type="dxa"/>
          </w:tcPr>
          <w:p w14:paraId="054604C4"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w:t>
            </w:r>
          </w:p>
        </w:tc>
        <w:tc>
          <w:tcPr>
            <w:tcW w:w="2549" w:type="dxa"/>
          </w:tcPr>
          <w:p w14:paraId="6A31779E"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166</w:t>
            </w:r>
          </w:p>
        </w:tc>
        <w:tc>
          <w:tcPr>
            <w:tcW w:w="2550" w:type="dxa"/>
          </w:tcPr>
          <w:p w14:paraId="06C6CCE2"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13AE9D79"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138</w:t>
            </w:r>
          </w:p>
        </w:tc>
      </w:tr>
      <w:tr w:rsidR="004B6A50" w:rsidRPr="004B6A50" w14:paraId="4460DA7E" w14:textId="77777777" w:rsidTr="00B85428">
        <w:tc>
          <w:tcPr>
            <w:tcW w:w="2549" w:type="dxa"/>
          </w:tcPr>
          <w:p w14:paraId="086A2B97"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8</w:t>
            </w:r>
          </w:p>
        </w:tc>
        <w:tc>
          <w:tcPr>
            <w:tcW w:w="2549" w:type="dxa"/>
          </w:tcPr>
          <w:p w14:paraId="6C16E3E5"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168</w:t>
            </w:r>
          </w:p>
        </w:tc>
        <w:tc>
          <w:tcPr>
            <w:tcW w:w="2550" w:type="dxa"/>
          </w:tcPr>
          <w:p w14:paraId="4531B031"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1E41262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144</w:t>
            </w:r>
          </w:p>
        </w:tc>
      </w:tr>
      <w:tr w:rsidR="004B6A50" w:rsidRPr="004B6A50" w14:paraId="0E987A7A" w14:textId="77777777" w:rsidTr="00B85428">
        <w:tc>
          <w:tcPr>
            <w:tcW w:w="2549" w:type="dxa"/>
          </w:tcPr>
          <w:p w14:paraId="52AADC14"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9</w:t>
            </w:r>
          </w:p>
        </w:tc>
        <w:tc>
          <w:tcPr>
            <w:tcW w:w="2549" w:type="dxa"/>
          </w:tcPr>
          <w:p w14:paraId="7FC9CFF7"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170</w:t>
            </w:r>
          </w:p>
        </w:tc>
        <w:tc>
          <w:tcPr>
            <w:tcW w:w="2550" w:type="dxa"/>
          </w:tcPr>
          <w:p w14:paraId="7C3C3BBA"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78</w:t>
            </w:r>
          </w:p>
        </w:tc>
        <w:tc>
          <w:tcPr>
            <w:tcW w:w="2550" w:type="dxa"/>
          </w:tcPr>
          <w:p w14:paraId="2DCC384C"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142</w:t>
            </w:r>
          </w:p>
        </w:tc>
      </w:tr>
      <w:tr w:rsidR="004B6A50" w:rsidRPr="004B6A50" w14:paraId="65BAAE26" w14:textId="77777777" w:rsidTr="00B85428">
        <w:tc>
          <w:tcPr>
            <w:tcW w:w="2549" w:type="dxa"/>
          </w:tcPr>
          <w:p w14:paraId="0A9F5D03"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10</w:t>
            </w:r>
          </w:p>
        </w:tc>
        <w:tc>
          <w:tcPr>
            <w:tcW w:w="2549" w:type="dxa"/>
          </w:tcPr>
          <w:p w14:paraId="1EBFE288"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172</w:t>
            </w:r>
          </w:p>
        </w:tc>
        <w:tc>
          <w:tcPr>
            <w:tcW w:w="2550" w:type="dxa"/>
          </w:tcPr>
          <w:p w14:paraId="426235DA"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76</w:t>
            </w:r>
          </w:p>
        </w:tc>
        <w:tc>
          <w:tcPr>
            <w:tcW w:w="2550" w:type="dxa"/>
          </w:tcPr>
          <w:p w14:paraId="4CB8B9BF" w14:textId="77777777" w:rsidR="00067D8C" w:rsidRPr="004B6A50" w:rsidRDefault="00067D8C" w:rsidP="00B85428">
            <w:pPr>
              <w:jc w:val="both"/>
              <w:rPr>
                <w:rFonts w:asciiTheme="majorHAnsi" w:hAnsiTheme="majorHAnsi" w:cstheme="majorHAnsi"/>
                <w:bCs/>
                <w:sz w:val="24"/>
                <w:szCs w:val="24"/>
              </w:rPr>
            </w:pPr>
            <w:r w:rsidRPr="004B6A50">
              <w:rPr>
                <w:rFonts w:asciiTheme="majorHAnsi" w:hAnsiTheme="majorHAnsi" w:cstheme="majorHAnsi"/>
                <w:bCs/>
                <w:sz w:val="24"/>
                <w:szCs w:val="24"/>
              </w:rPr>
              <w:t>144</w:t>
            </w:r>
          </w:p>
        </w:tc>
      </w:tr>
    </w:tbl>
    <w:p w14:paraId="45B7D8D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Giải thích sự thay đổi các chỉ số trong bảng dữ liệu trên.</w:t>
      </w:r>
    </w:p>
    <w:p w14:paraId="3907C086"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b/>
          <w:i/>
          <w:iCs/>
          <w:sz w:val="24"/>
          <w:szCs w:val="24"/>
        </w:rPr>
        <w:t>:</w:t>
      </w:r>
    </w:p>
    <w:p w14:paraId="7971A28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HATT tăng cao trong phút đầu tập và sau đó HATT tăng dần theo thời gian tập.</w:t>
      </w:r>
    </w:p>
    <w:p w14:paraId="17750AA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Khi bắt đầu tập thể dục, HATT tăng tối đa. Trong khi bắt đầu tập thể dục, cơ thể cần nhiều oxy và năng lượng hơn so với khi nghỉ ngơi =&gt; hệ thống tim mạch phải hoạt động nhanh bằng cách tăng lưu thông máu vào cơ thông qua tăng lực co bóp của tim cũng như tốc độ bơm của tim (gọi là nhịp tim) =&gt; nhịp tim tăng =&gt; tăng lực tống máu trong thành động mạch =&gt; HATT tăng</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0,5 đ</w:t>
      </w:r>
    </w:p>
    <w:p w14:paraId="002795F3"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Huyết áp tâm trương chủ yếu phụ thuộc vào hai yếu tố chính là cung lượng tim (CO) và sức cản mạch máu ngoại biên (PVR). Khi bắt đầu tập thể dục, nhu cầu oxy/năng lượng nhất định dẫn đến sự gia tăng rõ rệt của CO, do đó huyết áp tâm trương cũng tăng (tối đa 3 phút) trong một số khoảng thời gian nhất định. thời gian nhưng sau một thời gian (ở đây, sau 3 phút) CO sẽ bị PVR chống lại (vì PVR giảm trong khi tập thể dục do giãn giường mao mạch ngoại cơ) do đó huyết áp tâm trương giảm đến một mức độ nhất định (76 mmHg).</w:t>
      </w:r>
      <w:r w:rsidRPr="004B6A50">
        <w:rPr>
          <w:rFonts w:asciiTheme="majorHAnsi" w:hAnsiTheme="majorHAnsi" w:cstheme="majorHAnsi"/>
          <w:bCs/>
          <w:i/>
          <w:iCs/>
          <w:sz w:val="24"/>
          <w:szCs w:val="24"/>
        </w:rPr>
        <w:tab/>
        <w:t>0,5 đ</w:t>
      </w:r>
      <w:r w:rsidRPr="004B6A50">
        <w:rPr>
          <w:rFonts w:asciiTheme="majorHAnsi" w:hAnsiTheme="majorHAnsi" w:cstheme="majorHAnsi"/>
          <w:bCs/>
          <w:i/>
          <w:iCs/>
          <w:sz w:val="24"/>
          <w:szCs w:val="24"/>
        </w:rPr>
        <w:tab/>
      </w:r>
    </w:p>
    <w:p w14:paraId="09B02B80" w14:textId="77777777" w:rsidR="00067D8C" w:rsidRPr="004B6A50" w:rsidRDefault="00067D8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Câu 5 (2 điểm). Bài tiết</w:t>
      </w:r>
      <w:r w:rsidRPr="004B6A50">
        <w:rPr>
          <w:rFonts w:asciiTheme="majorHAnsi" w:hAnsiTheme="majorHAnsi" w:cstheme="majorHAnsi"/>
          <w:b/>
          <w:sz w:val="24"/>
          <w:szCs w:val="24"/>
        </w:rPr>
        <w:t xml:space="preserve"> và</w:t>
      </w:r>
      <w:r w:rsidRPr="004B6A50">
        <w:rPr>
          <w:rFonts w:asciiTheme="majorHAnsi" w:hAnsiTheme="majorHAnsi" w:cstheme="majorHAnsi"/>
          <w:b/>
          <w:sz w:val="24"/>
          <w:szCs w:val="24"/>
          <w:lang w:val="pt-BR"/>
        </w:rPr>
        <w:t xml:space="preserve"> cân bằng nội môi</w:t>
      </w:r>
    </w:p>
    <w:p w14:paraId="46818506" w14:textId="77777777" w:rsidR="00067D8C" w:rsidRPr="004B6A50" w:rsidRDefault="00067D8C"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
          <w:sz w:val="24"/>
          <w:szCs w:val="24"/>
          <w:lang w:val="pt-BR"/>
        </w:rPr>
        <w:t xml:space="preserve">1. </w:t>
      </w:r>
      <w:r w:rsidRPr="004B6A50">
        <w:rPr>
          <w:rFonts w:asciiTheme="majorHAnsi" w:hAnsiTheme="majorHAnsi" w:cstheme="majorHAnsi"/>
          <w:bCs/>
          <w:sz w:val="24"/>
          <w:szCs w:val="24"/>
          <w:lang w:val="pt-BR"/>
        </w:rPr>
        <w:t>Trong một nghiên cứu về chức năng thận, một số thông số được đo ở ba người khỏe mạnh A–C.</w:t>
      </w:r>
    </w:p>
    <w:tbl>
      <w:tblPr>
        <w:tblStyle w:val="TableGrid"/>
        <w:tblW w:w="0" w:type="auto"/>
        <w:tblLook w:val="04A0" w:firstRow="1" w:lastRow="0" w:firstColumn="1" w:lastColumn="0" w:noHBand="0" w:noVBand="1"/>
      </w:tblPr>
      <w:tblGrid>
        <w:gridCol w:w="2549"/>
        <w:gridCol w:w="2549"/>
        <w:gridCol w:w="2550"/>
        <w:gridCol w:w="2550"/>
      </w:tblGrid>
      <w:tr w:rsidR="004B6A50" w:rsidRPr="004B6A50" w14:paraId="3C4D4924" w14:textId="77777777" w:rsidTr="00B85428">
        <w:tc>
          <w:tcPr>
            <w:tcW w:w="2549" w:type="dxa"/>
          </w:tcPr>
          <w:p w14:paraId="71D90FE2" w14:textId="77777777" w:rsidR="00067D8C" w:rsidRPr="004B6A50" w:rsidRDefault="00067D8C" w:rsidP="00B85428">
            <w:pPr>
              <w:jc w:val="center"/>
              <w:rPr>
                <w:rFonts w:asciiTheme="majorHAnsi" w:hAnsiTheme="majorHAnsi" w:cstheme="majorHAnsi"/>
                <w:bCs/>
                <w:sz w:val="24"/>
                <w:szCs w:val="24"/>
                <w:lang w:val="pt-BR"/>
              </w:rPr>
            </w:pPr>
          </w:p>
        </w:tc>
        <w:tc>
          <w:tcPr>
            <w:tcW w:w="2549" w:type="dxa"/>
          </w:tcPr>
          <w:p w14:paraId="2F43446B"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A</w:t>
            </w:r>
          </w:p>
        </w:tc>
        <w:tc>
          <w:tcPr>
            <w:tcW w:w="2550" w:type="dxa"/>
          </w:tcPr>
          <w:p w14:paraId="42A48554"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B</w:t>
            </w:r>
          </w:p>
        </w:tc>
        <w:tc>
          <w:tcPr>
            <w:tcW w:w="2550" w:type="dxa"/>
          </w:tcPr>
          <w:p w14:paraId="3C9BB3CB"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Người</w:t>
            </w:r>
            <w:r w:rsidRPr="004B6A50">
              <w:rPr>
                <w:rFonts w:asciiTheme="majorHAnsi" w:hAnsiTheme="majorHAnsi" w:cstheme="majorHAnsi"/>
                <w:bCs/>
                <w:sz w:val="24"/>
                <w:szCs w:val="24"/>
              </w:rPr>
              <w:t xml:space="preserve"> C</w:t>
            </w:r>
          </w:p>
        </w:tc>
      </w:tr>
      <w:tr w:rsidR="004B6A50" w:rsidRPr="004B6A50" w14:paraId="0504739C" w14:textId="77777777" w:rsidTr="00B85428">
        <w:tc>
          <w:tcPr>
            <w:tcW w:w="2549" w:type="dxa"/>
          </w:tcPr>
          <w:p w14:paraId="7BFBAE1C"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Tốc</w:t>
            </w:r>
            <w:r w:rsidRPr="004B6A50">
              <w:rPr>
                <w:rFonts w:asciiTheme="majorHAnsi" w:hAnsiTheme="majorHAnsi" w:cstheme="majorHAnsi"/>
                <w:bCs/>
                <w:sz w:val="24"/>
                <w:szCs w:val="24"/>
              </w:rPr>
              <w:t xml:space="preserve"> độ lọc cầu thận (GFR), ml/phút</w:t>
            </w:r>
          </w:p>
        </w:tc>
        <w:tc>
          <w:tcPr>
            <w:tcW w:w="2549" w:type="dxa"/>
          </w:tcPr>
          <w:p w14:paraId="015365AE"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135</w:t>
            </w:r>
          </w:p>
        </w:tc>
        <w:tc>
          <w:tcPr>
            <w:tcW w:w="2550" w:type="dxa"/>
          </w:tcPr>
          <w:p w14:paraId="77708146"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140</w:t>
            </w:r>
          </w:p>
        </w:tc>
        <w:tc>
          <w:tcPr>
            <w:tcW w:w="2550" w:type="dxa"/>
          </w:tcPr>
          <w:p w14:paraId="321C5C0F"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135</w:t>
            </w:r>
          </w:p>
        </w:tc>
      </w:tr>
      <w:tr w:rsidR="004B6A50" w:rsidRPr="004B6A50" w14:paraId="78740497" w14:textId="77777777" w:rsidTr="00B85428">
        <w:tc>
          <w:tcPr>
            <w:tcW w:w="2549" w:type="dxa"/>
          </w:tcPr>
          <w:p w14:paraId="16D3D814"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Lưu</w:t>
            </w:r>
            <w:r w:rsidRPr="004B6A50">
              <w:rPr>
                <w:rFonts w:asciiTheme="majorHAnsi" w:hAnsiTheme="majorHAnsi" w:cstheme="majorHAnsi"/>
                <w:bCs/>
                <w:sz w:val="24"/>
                <w:szCs w:val="24"/>
              </w:rPr>
              <w:t xml:space="preserve"> lượng máu qua thận (RBF), ml/phút</w:t>
            </w:r>
          </w:p>
        </w:tc>
        <w:tc>
          <w:tcPr>
            <w:tcW w:w="2549" w:type="dxa"/>
          </w:tcPr>
          <w:p w14:paraId="581537C7"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1190</w:t>
            </w:r>
          </w:p>
        </w:tc>
        <w:tc>
          <w:tcPr>
            <w:tcW w:w="2550" w:type="dxa"/>
          </w:tcPr>
          <w:p w14:paraId="4109B631"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1240</w:t>
            </w:r>
          </w:p>
        </w:tc>
        <w:tc>
          <w:tcPr>
            <w:tcW w:w="2550" w:type="dxa"/>
          </w:tcPr>
          <w:p w14:paraId="2C9F5B08"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1210</w:t>
            </w:r>
          </w:p>
        </w:tc>
      </w:tr>
      <w:tr w:rsidR="004B6A50" w:rsidRPr="004B6A50" w14:paraId="1FE976F2" w14:textId="77777777" w:rsidTr="00B85428">
        <w:tc>
          <w:tcPr>
            <w:tcW w:w="2549" w:type="dxa"/>
          </w:tcPr>
          <w:p w14:paraId="15E10806"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Sản</w:t>
            </w:r>
            <w:r w:rsidRPr="004B6A50">
              <w:rPr>
                <w:rFonts w:asciiTheme="majorHAnsi" w:hAnsiTheme="majorHAnsi" w:cstheme="majorHAnsi"/>
                <w:bCs/>
                <w:sz w:val="24"/>
                <w:szCs w:val="24"/>
              </w:rPr>
              <w:t xml:space="preserve"> xuất nước tiểu, ml/phút</w:t>
            </w:r>
          </w:p>
        </w:tc>
        <w:tc>
          <w:tcPr>
            <w:tcW w:w="2549" w:type="dxa"/>
          </w:tcPr>
          <w:p w14:paraId="74FD88B2"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1</w:t>
            </w:r>
            <w:r w:rsidRPr="004B6A50">
              <w:rPr>
                <w:rFonts w:asciiTheme="majorHAnsi" w:hAnsiTheme="majorHAnsi" w:cstheme="majorHAnsi"/>
                <w:bCs/>
                <w:sz w:val="24"/>
                <w:szCs w:val="24"/>
              </w:rPr>
              <w:t>,0</w:t>
            </w:r>
          </w:p>
        </w:tc>
        <w:tc>
          <w:tcPr>
            <w:tcW w:w="2550" w:type="dxa"/>
          </w:tcPr>
          <w:p w14:paraId="3D720F8C"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1</w:t>
            </w:r>
            <w:r w:rsidRPr="004B6A50">
              <w:rPr>
                <w:rFonts w:asciiTheme="majorHAnsi" w:hAnsiTheme="majorHAnsi" w:cstheme="majorHAnsi"/>
                <w:bCs/>
                <w:sz w:val="24"/>
                <w:szCs w:val="24"/>
              </w:rPr>
              <w:t>,1</w:t>
            </w:r>
          </w:p>
        </w:tc>
        <w:tc>
          <w:tcPr>
            <w:tcW w:w="2550" w:type="dxa"/>
          </w:tcPr>
          <w:p w14:paraId="5BCB4380"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0</w:t>
            </w:r>
            <w:r w:rsidRPr="004B6A50">
              <w:rPr>
                <w:rFonts w:asciiTheme="majorHAnsi" w:hAnsiTheme="majorHAnsi" w:cstheme="majorHAnsi"/>
                <w:bCs/>
                <w:sz w:val="24"/>
                <w:szCs w:val="24"/>
              </w:rPr>
              <w:t>,9</w:t>
            </w:r>
          </w:p>
        </w:tc>
      </w:tr>
      <w:tr w:rsidR="004B6A50" w:rsidRPr="004B6A50" w14:paraId="4463703A" w14:textId="77777777" w:rsidTr="00B85428">
        <w:tc>
          <w:tcPr>
            <w:tcW w:w="2549" w:type="dxa"/>
          </w:tcPr>
          <w:p w14:paraId="5A84D58A"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O</w:t>
            </w:r>
            <w:r w:rsidRPr="004B6A50">
              <w:rPr>
                <w:rFonts w:asciiTheme="majorHAnsi" w:hAnsiTheme="majorHAnsi" w:cstheme="majorHAnsi"/>
                <w:bCs/>
                <w:sz w:val="24"/>
                <w:szCs w:val="24"/>
                <w:vertAlign w:val="subscript"/>
              </w:rPr>
              <w:t>2</w:t>
            </w:r>
            <w:r w:rsidRPr="004B6A50">
              <w:rPr>
                <w:rFonts w:asciiTheme="majorHAnsi" w:hAnsiTheme="majorHAnsi" w:cstheme="majorHAnsi"/>
                <w:bCs/>
                <w:sz w:val="24"/>
                <w:szCs w:val="24"/>
              </w:rPr>
              <w:t xml:space="preserve"> trong máu động mạch, ml/L</w:t>
            </w:r>
          </w:p>
        </w:tc>
        <w:tc>
          <w:tcPr>
            <w:tcW w:w="2549" w:type="dxa"/>
          </w:tcPr>
          <w:p w14:paraId="3500EEBE"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200</w:t>
            </w:r>
          </w:p>
        </w:tc>
        <w:tc>
          <w:tcPr>
            <w:tcW w:w="2550" w:type="dxa"/>
          </w:tcPr>
          <w:p w14:paraId="7FD3C02B"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200</w:t>
            </w:r>
          </w:p>
        </w:tc>
        <w:tc>
          <w:tcPr>
            <w:tcW w:w="2550" w:type="dxa"/>
          </w:tcPr>
          <w:p w14:paraId="798026F5"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199</w:t>
            </w:r>
          </w:p>
        </w:tc>
      </w:tr>
      <w:tr w:rsidR="004B6A50" w:rsidRPr="004B6A50" w14:paraId="191EDCA4" w14:textId="77777777" w:rsidTr="00B85428">
        <w:tc>
          <w:tcPr>
            <w:tcW w:w="2549" w:type="dxa"/>
          </w:tcPr>
          <w:p w14:paraId="35D53836"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O</w:t>
            </w:r>
            <w:r w:rsidRPr="004B6A50">
              <w:rPr>
                <w:rFonts w:asciiTheme="majorHAnsi" w:hAnsiTheme="majorHAnsi" w:cstheme="majorHAnsi"/>
                <w:bCs/>
                <w:sz w:val="24"/>
                <w:szCs w:val="24"/>
                <w:vertAlign w:val="subscript"/>
              </w:rPr>
              <w:t>2</w:t>
            </w:r>
            <w:r w:rsidRPr="004B6A50">
              <w:rPr>
                <w:rFonts w:asciiTheme="majorHAnsi" w:hAnsiTheme="majorHAnsi" w:cstheme="majorHAnsi"/>
                <w:bCs/>
                <w:sz w:val="24"/>
                <w:szCs w:val="24"/>
              </w:rPr>
              <w:t xml:space="preserve"> trong máu tĩnh mạch thân, ml/L</w:t>
            </w:r>
          </w:p>
        </w:tc>
        <w:tc>
          <w:tcPr>
            <w:tcW w:w="2549" w:type="dxa"/>
          </w:tcPr>
          <w:p w14:paraId="4FDA52F9"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184</w:t>
            </w:r>
          </w:p>
        </w:tc>
        <w:tc>
          <w:tcPr>
            <w:tcW w:w="2550" w:type="dxa"/>
          </w:tcPr>
          <w:p w14:paraId="05ADEEC1"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186</w:t>
            </w:r>
          </w:p>
        </w:tc>
        <w:tc>
          <w:tcPr>
            <w:tcW w:w="2550" w:type="dxa"/>
          </w:tcPr>
          <w:p w14:paraId="7CAD22D9"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184</w:t>
            </w:r>
          </w:p>
        </w:tc>
      </w:tr>
      <w:tr w:rsidR="004B6A50" w:rsidRPr="004B6A50" w14:paraId="25B186B4" w14:textId="77777777" w:rsidTr="00B85428">
        <w:tc>
          <w:tcPr>
            <w:tcW w:w="2549" w:type="dxa"/>
          </w:tcPr>
          <w:p w14:paraId="50033227"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Na</w:t>
            </w:r>
            <w:r w:rsidRPr="004B6A50">
              <w:rPr>
                <w:rFonts w:asciiTheme="majorHAnsi" w:hAnsiTheme="majorHAnsi" w:cstheme="majorHAnsi"/>
                <w:bCs/>
                <w:sz w:val="24"/>
                <w:szCs w:val="24"/>
                <w:vertAlign w:val="superscript"/>
              </w:rPr>
              <w:t xml:space="preserve">+ </w:t>
            </w:r>
            <w:r w:rsidRPr="004B6A50">
              <w:rPr>
                <w:rFonts w:asciiTheme="majorHAnsi" w:hAnsiTheme="majorHAnsi" w:cstheme="majorHAnsi"/>
                <w:bCs/>
                <w:sz w:val="24"/>
                <w:szCs w:val="24"/>
              </w:rPr>
              <w:t>trong huyết tương, mmol/L</w:t>
            </w:r>
          </w:p>
        </w:tc>
        <w:tc>
          <w:tcPr>
            <w:tcW w:w="2549" w:type="dxa"/>
          </w:tcPr>
          <w:p w14:paraId="25A7F350"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137</w:t>
            </w:r>
          </w:p>
        </w:tc>
        <w:tc>
          <w:tcPr>
            <w:tcW w:w="2550" w:type="dxa"/>
          </w:tcPr>
          <w:p w14:paraId="372E022E"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136</w:t>
            </w:r>
          </w:p>
        </w:tc>
        <w:tc>
          <w:tcPr>
            <w:tcW w:w="2550" w:type="dxa"/>
          </w:tcPr>
          <w:p w14:paraId="7B166870"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139</w:t>
            </w:r>
          </w:p>
        </w:tc>
      </w:tr>
      <w:tr w:rsidR="004B6A50" w:rsidRPr="004B6A50" w14:paraId="186EB40D" w14:textId="77777777" w:rsidTr="00B85428">
        <w:tc>
          <w:tcPr>
            <w:tcW w:w="2549" w:type="dxa"/>
          </w:tcPr>
          <w:p w14:paraId="26895E2A" w14:textId="77777777" w:rsidR="00067D8C" w:rsidRPr="004B6A50" w:rsidRDefault="00067D8C" w:rsidP="00B85428">
            <w:pPr>
              <w:jc w:val="center"/>
              <w:rPr>
                <w:rFonts w:asciiTheme="majorHAnsi" w:hAnsiTheme="majorHAnsi" w:cstheme="majorHAnsi"/>
                <w:bCs/>
                <w:sz w:val="24"/>
                <w:szCs w:val="24"/>
              </w:rPr>
            </w:pPr>
            <w:r w:rsidRPr="004B6A50">
              <w:rPr>
                <w:rFonts w:asciiTheme="majorHAnsi" w:hAnsiTheme="majorHAnsi" w:cstheme="majorHAnsi"/>
                <w:bCs/>
                <w:sz w:val="24"/>
                <w:szCs w:val="24"/>
                <w:lang w:val="pt-BR"/>
              </w:rPr>
              <w:t>Nồng</w:t>
            </w:r>
            <w:r w:rsidRPr="004B6A50">
              <w:rPr>
                <w:rFonts w:asciiTheme="majorHAnsi" w:hAnsiTheme="majorHAnsi" w:cstheme="majorHAnsi"/>
                <w:bCs/>
                <w:sz w:val="24"/>
                <w:szCs w:val="24"/>
              </w:rPr>
              <w:t xml:space="preserve"> độ 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trong nước tiểu, mmol/L</w:t>
            </w:r>
          </w:p>
        </w:tc>
        <w:tc>
          <w:tcPr>
            <w:tcW w:w="2549" w:type="dxa"/>
          </w:tcPr>
          <w:p w14:paraId="7EEE42A0"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121</w:t>
            </w:r>
          </w:p>
        </w:tc>
        <w:tc>
          <w:tcPr>
            <w:tcW w:w="2550" w:type="dxa"/>
          </w:tcPr>
          <w:p w14:paraId="157EFE5F"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120</w:t>
            </w:r>
          </w:p>
        </w:tc>
        <w:tc>
          <w:tcPr>
            <w:tcW w:w="2550" w:type="dxa"/>
          </w:tcPr>
          <w:p w14:paraId="43F13AEF" w14:textId="77777777" w:rsidR="00067D8C" w:rsidRPr="004B6A50" w:rsidRDefault="00067D8C" w:rsidP="00B85428">
            <w:pPr>
              <w:jc w:val="center"/>
              <w:rPr>
                <w:rFonts w:asciiTheme="majorHAnsi" w:hAnsiTheme="majorHAnsi" w:cstheme="majorHAnsi"/>
                <w:bCs/>
                <w:sz w:val="24"/>
                <w:szCs w:val="24"/>
                <w:lang w:val="pt-BR"/>
              </w:rPr>
            </w:pPr>
            <w:r w:rsidRPr="004B6A50">
              <w:rPr>
                <w:rFonts w:asciiTheme="majorHAnsi" w:hAnsiTheme="majorHAnsi" w:cstheme="majorHAnsi"/>
                <w:bCs/>
                <w:sz w:val="24"/>
                <w:szCs w:val="24"/>
                <w:lang w:val="pt-BR"/>
              </w:rPr>
              <w:t>119</w:t>
            </w:r>
          </w:p>
        </w:tc>
      </w:tr>
    </w:tbl>
    <w:p w14:paraId="69FE064D"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pt-BR"/>
        </w:rPr>
        <w:t>Cho biết mỗi câu sau đây đúng hay sai.</w:t>
      </w:r>
      <w:r w:rsidRPr="004B6A50">
        <w:rPr>
          <w:rFonts w:asciiTheme="majorHAnsi" w:hAnsiTheme="majorHAnsi" w:cstheme="majorHAnsi"/>
          <w:bCs/>
          <w:sz w:val="24"/>
          <w:szCs w:val="24"/>
        </w:rPr>
        <w:t xml:space="preserve"> Giải thích.</w:t>
      </w:r>
    </w:p>
    <w:p w14:paraId="51449EEC" w14:textId="77777777" w:rsidR="00067D8C" w:rsidRPr="004B6A50" w:rsidRDefault="00067D8C"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a</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được lọc ở thận lớn nhất ở người A</w:t>
      </w:r>
    </w:p>
    <w:p w14:paraId="5091B39A" w14:textId="77777777" w:rsidR="00067D8C" w:rsidRPr="004B6A50" w:rsidRDefault="00067D8C"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b</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bài tiết qua thận lớn nhất ở người B</w:t>
      </w:r>
    </w:p>
    <w:p w14:paraId="00A3FC0E" w14:textId="77777777" w:rsidR="00067D8C" w:rsidRPr="004B6A50" w:rsidRDefault="00067D8C" w:rsidP="00067D8C">
      <w:pPr>
        <w:spacing w:after="0" w:line="240" w:lineRule="auto"/>
        <w:jc w:val="both"/>
        <w:rPr>
          <w:rFonts w:asciiTheme="majorHAnsi" w:hAnsiTheme="majorHAnsi" w:cstheme="majorHAnsi"/>
          <w:bCs/>
          <w:sz w:val="24"/>
          <w:szCs w:val="24"/>
          <w:lang w:val="pt-BR"/>
        </w:rPr>
      </w:pPr>
      <w:r w:rsidRPr="004B6A50">
        <w:rPr>
          <w:rFonts w:asciiTheme="majorHAnsi" w:hAnsiTheme="majorHAnsi" w:cstheme="majorHAnsi"/>
          <w:bCs/>
          <w:sz w:val="24"/>
          <w:szCs w:val="24"/>
          <w:lang w:val="pt-BR"/>
        </w:rPr>
        <w:t>c</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Tiêu thụ oxy của thận lớn nhất đối với người C</w:t>
      </w:r>
    </w:p>
    <w:p w14:paraId="2E096826"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lang w:val="pt-BR"/>
        </w:rPr>
        <w:t>d</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Lượng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được tái hấp thu trên mỗi mol O</w:t>
      </w:r>
      <w:r w:rsidRPr="004B6A50">
        <w:rPr>
          <w:rFonts w:asciiTheme="majorHAnsi" w:hAnsiTheme="majorHAnsi" w:cstheme="majorHAnsi"/>
          <w:bCs/>
          <w:sz w:val="24"/>
          <w:szCs w:val="24"/>
          <w:vertAlign w:val="subscript"/>
          <w:lang w:val="pt-BR"/>
        </w:rPr>
        <w:t xml:space="preserve">2 </w:t>
      </w:r>
      <w:r w:rsidRPr="004B6A50">
        <w:rPr>
          <w:rFonts w:asciiTheme="majorHAnsi" w:hAnsiTheme="majorHAnsi" w:cstheme="majorHAnsi"/>
          <w:bCs/>
          <w:sz w:val="24"/>
          <w:szCs w:val="24"/>
          <w:lang w:val="pt-BR"/>
        </w:rPr>
        <w:t>dùng cho người B là lớn nhất</w:t>
      </w:r>
      <w:r w:rsidRPr="004B6A50">
        <w:rPr>
          <w:rFonts w:asciiTheme="majorHAnsi" w:hAnsiTheme="majorHAnsi" w:cstheme="majorHAnsi"/>
          <w:bCs/>
          <w:sz w:val="24"/>
          <w:szCs w:val="24"/>
        </w:rPr>
        <w:t>.</w:t>
      </w:r>
    </w:p>
    <w:p w14:paraId="5E337AB2"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lang w:val="es-MX"/>
        </w:rPr>
        <w:t>Hướng dẫn chấm</w:t>
      </w:r>
      <w:r w:rsidRPr="004B6A50">
        <w:rPr>
          <w:rFonts w:asciiTheme="majorHAnsi" w:hAnsiTheme="majorHAnsi" w:cstheme="majorHAnsi"/>
          <w:b/>
          <w:i/>
          <w:iCs/>
          <w:sz w:val="24"/>
          <w:szCs w:val="24"/>
        </w:rPr>
        <w:t>:</w:t>
      </w:r>
    </w:p>
    <w:p w14:paraId="77F6DCC5"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1. Mỗi ý đúng 0,25 đ</w:t>
      </w:r>
    </w:p>
    <w:p w14:paraId="5480772A"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SAI</w:t>
      </w:r>
    </w:p>
    <w:p w14:paraId="5F685B00"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Na+ là một ion và được lọc hoàn toàn. Lượng Na+ lọc = GFR x [Na trong huyết tương]</w:t>
      </w:r>
    </w:p>
    <w:p w14:paraId="4177F98C"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đúng</w:t>
      </w:r>
    </w:p>
    <w:p w14:paraId="32AD54F0"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135 x 137/1000 = 18,5 mmol Na/phút</w:t>
      </w:r>
    </w:p>
    <w:p w14:paraId="3EA0564D"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140 x 136/1000 = 19,5 mmol Na/phút</w:t>
      </w:r>
    </w:p>
    <w:p w14:paraId="281B9D05"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135 x 139/1000 = 18,8 mmol Na/phút</w:t>
      </w:r>
    </w:p>
    <w:p w14:paraId="46638283"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ĐÚNG</w:t>
      </w:r>
    </w:p>
    <w:p w14:paraId="7292B02E"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Bài tiết = thể tích nước tiểu x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w:t>
      </w:r>
      <w:r w:rsidRPr="004B6A50">
        <w:rPr>
          <w:rFonts w:asciiTheme="majorHAnsi" w:hAnsiTheme="majorHAnsi" w:cstheme="majorHAnsi"/>
          <w:bCs/>
          <w:i/>
          <w:iCs/>
          <w:sz w:val="24"/>
          <w:szCs w:val="24"/>
        </w:rPr>
        <w:t xml:space="preserve"> trong nước tiểu].</w:t>
      </w:r>
    </w:p>
    <w:p w14:paraId="007DD7B1"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đúng</w:t>
      </w:r>
    </w:p>
    <w:p w14:paraId="76C841E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1,0 x 121/1000 = 0,12 mmol Na/phút</w:t>
      </w:r>
    </w:p>
    <w:p w14:paraId="7B94C88E"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1,1 x 120/1000 = 0,13 mmol Na/phút</w:t>
      </w:r>
    </w:p>
    <w:p w14:paraId="15DED73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0,9 x 119/1000 = 0,11 mmol Na/phút</w:t>
      </w:r>
    </w:p>
    <w:p w14:paraId="20F3148D"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SAI</w:t>
      </w:r>
    </w:p>
    <w:p w14:paraId="28682836"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Mức tiêu thụ oxy = RBF x ([nồng độ trong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máu động mạch] – [nồng độ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trong máu tĩnh mạch từ thận])/1000.</w:t>
      </w:r>
    </w:p>
    <w:p w14:paraId="3EDB61EE"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đúng</w:t>
      </w:r>
    </w:p>
    <w:p w14:paraId="0148B7CA"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1190 x ([200 – 184]/1000) = 19,0 ml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/phút</w:t>
      </w:r>
    </w:p>
    <w:p w14:paraId="5DBF6911"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1240 x ([200 – 186])/1000 = 17,4 ml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/phút</w:t>
      </w:r>
    </w:p>
    <w:p w14:paraId="132EA339"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1210 x ([199 – 184])/1000 = 18,2 ml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/phút</w:t>
      </w:r>
    </w:p>
    <w:p w14:paraId="7F386BD0"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 Sai</w:t>
      </w:r>
    </w:p>
    <w:p w14:paraId="328D0DEA"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Na</w:t>
      </w:r>
      <w:r w:rsidRPr="004B6A50">
        <w:rPr>
          <w:rFonts w:asciiTheme="majorHAnsi" w:hAnsiTheme="majorHAnsi" w:cstheme="majorHAnsi"/>
          <w:bCs/>
          <w:i/>
          <w:iCs/>
          <w:sz w:val="24"/>
          <w:szCs w:val="24"/>
          <w:vertAlign w:val="superscript"/>
        </w:rPr>
        <w:t>+</w:t>
      </w:r>
      <w:r w:rsidRPr="004B6A50">
        <w:rPr>
          <w:rFonts w:asciiTheme="majorHAnsi" w:hAnsiTheme="majorHAnsi" w:cstheme="majorHAnsi"/>
          <w:bCs/>
          <w:i/>
          <w:iCs/>
          <w:sz w:val="24"/>
          <w:szCs w:val="24"/>
        </w:rPr>
        <w:t xml:space="preserve"> </w:t>
      </w:r>
      <w:r w:rsidRPr="004B6A50">
        <w:rPr>
          <w:rFonts w:asciiTheme="majorHAnsi" w:hAnsiTheme="majorHAnsi" w:cstheme="majorHAnsi"/>
          <w:bCs/>
          <w:i/>
          <w:iCs/>
          <w:sz w:val="24"/>
          <w:szCs w:val="24"/>
          <w:lang w:val="pt-BR"/>
        </w:rPr>
        <w:t>tái</w:t>
      </w:r>
      <w:r w:rsidRPr="004B6A50">
        <w:rPr>
          <w:rFonts w:asciiTheme="majorHAnsi" w:hAnsiTheme="majorHAnsi" w:cstheme="majorHAnsi"/>
          <w:bCs/>
          <w:sz w:val="24"/>
          <w:szCs w:val="24"/>
        </w:rPr>
        <w:t xml:space="preserve"> </w:t>
      </w:r>
      <w:r w:rsidRPr="004B6A50">
        <w:rPr>
          <w:rFonts w:asciiTheme="majorHAnsi" w:hAnsiTheme="majorHAnsi" w:cstheme="majorHAnsi"/>
          <w:bCs/>
          <w:i/>
          <w:iCs/>
          <w:sz w:val="24"/>
          <w:szCs w:val="24"/>
        </w:rPr>
        <w:t>hấp thụ trên mỗi mol oxy= GFR x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i/>
          <w:iCs/>
          <w:sz w:val="24"/>
          <w:szCs w:val="24"/>
        </w:rPr>
        <w:t xml:space="preserve">trong huyết tương – </w:t>
      </w:r>
      <w:r w:rsidRPr="004B6A50">
        <w:rPr>
          <w:rFonts w:asciiTheme="majorHAnsi" w:hAnsiTheme="majorHAnsi" w:cstheme="majorHAnsi"/>
          <w:bCs/>
          <w:sz w:val="24"/>
          <w:szCs w:val="24"/>
        </w:rPr>
        <w:t>Na</w:t>
      </w:r>
      <w:r w:rsidRPr="004B6A50">
        <w:rPr>
          <w:rFonts w:asciiTheme="majorHAnsi" w:hAnsiTheme="majorHAnsi" w:cstheme="majorHAnsi"/>
          <w:bCs/>
          <w:sz w:val="24"/>
          <w:szCs w:val="24"/>
          <w:vertAlign w:val="superscript"/>
        </w:rPr>
        <w:t>+</w:t>
      </w:r>
      <w:r w:rsidRPr="004B6A50">
        <w:rPr>
          <w:rFonts w:asciiTheme="majorHAnsi" w:hAnsiTheme="majorHAnsi" w:cstheme="majorHAnsi"/>
          <w:bCs/>
          <w:sz w:val="24"/>
          <w:szCs w:val="24"/>
        </w:rPr>
        <w:t xml:space="preserve"> </w:t>
      </w:r>
      <w:r w:rsidRPr="004B6A50">
        <w:rPr>
          <w:rFonts w:asciiTheme="majorHAnsi" w:hAnsiTheme="majorHAnsi" w:cstheme="majorHAnsi"/>
          <w:bCs/>
          <w:sz w:val="24"/>
          <w:szCs w:val="24"/>
          <w:lang w:val="pt-BR"/>
        </w:rPr>
        <w:t xml:space="preserve"> </w:t>
      </w:r>
      <w:r w:rsidRPr="004B6A50">
        <w:rPr>
          <w:rFonts w:asciiTheme="majorHAnsi" w:hAnsiTheme="majorHAnsi" w:cstheme="majorHAnsi"/>
          <w:bCs/>
          <w:i/>
          <w:iCs/>
          <w:sz w:val="24"/>
          <w:szCs w:val="24"/>
        </w:rPr>
        <w:t>trong nước tiểu] / (RBF x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trong máu động mạch – O</w:t>
      </w:r>
      <w:r w:rsidRPr="004B6A50">
        <w:rPr>
          <w:rFonts w:asciiTheme="majorHAnsi" w:hAnsiTheme="majorHAnsi" w:cstheme="majorHAnsi"/>
          <w:bCs/>
          <w:i/>
          <w:iCs/>
          <w:sz w:val="24"/>
          <w:szCs w:val="24"/>
          <w:vertAlign w:val="subscript"/>
        </w:rPr>
        <w:t>2</w:t>
      </w:r>
      <w:r w:rsidRPr="004B6A50">
        <w:rPr>
          <w:rFonts w:asciiTheme="majorHAnsi" w:hAnsiTheme="majorHAnsi" w:cstheme="majorHAnsi"/>
          <w:bCs/>
          <w:i/>
          <w:iCs/>
          <w:sz w:val="24"/>
          <w:szCs w:val="24"/>
        </w:rPr>
        <w:t xml:space="preserve"> trong máu tĩnh mạch từ thận] x 1/22.4)</w:t>
      </w:r>
    </w:p>
    <w:p w14:paraId="685B8D8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đúng</w:t>
      </w:r>
    </w:p>
    <w:p w14:paraId="1B50F40C"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Đ: 135 (137 – 121) x 22,4/(1190 (200 – 184)) = 2,5 mol/mol O</w:t>
      </w:r>
      <w:r w:rsidRPr="004B6A50">
        <w:rPr>
          <w:rFonts w:asciiTheme="majorHAnsi" w:hAnsiTheme="majorHAnsi" w:cstheme="majorHAnsi"/>
          <w:bCs/>
          <w:i/>
          <w:iCs/>
          <w:sz w:val="24"/>
          <w:szCs w:val="24"/>
          <w:vertAlign w:val="subscript"/>
        </w:rPr>
        <w:t>2</w:t>
      </w:r>
    </w:p>
    <w:p w14:paraId="0BAF23D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B: 140 (136 – 120) x 22,4/(1240 (200 – 186)) = 2,9 mol/mol O</w:t>
      </w:r>
      <w:r w:rsidRPr="004B6A50">
        <w:rPr>
          <w:rFonts w:asciiTheme="majorHAnsi" w:hAnsiTheme="majorHAnsi" w:cstheme="majorHAnsi"/>
          <w:bCs/>
          <w:i/>
          <w:iCs/>
          <w:sz w:val="24"/>
          <w:szCs w:val="24"/>
          <w:vertAlign w:val="subscript"/>
        </w:rPr>
        <w:t>2</w:t>
      </w:r>
    </w:p>
    <w:p w14:paraId="58FE9A6A"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135 (139 – 119) x 22,4/(1210 (199 – 184)) = 3,3 mol/mol O</w:t>
      </w:r>
      <w:r w:rsidRPr="004B6A50">
        <w:rPr>
          <w:rFonts w:asciiTheme="majorHAnsi" w:hAnsiTheme="majorHAnsi" w:cstheme="majorHAnsi"/>
          <w:bCs/>
          <w:i/>
          <w:iCs/>
          <w:sz w:val="24"/>
          <w:szCs w:val="24"/>
          <w:vertAlign w:val="subscript"/>
        </w:rPr>
        <w:t>2</w:t>
      </w:r>
    </w:p>
    <w:p w14:paraId="3A76ADE6"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 xml:space="preserve">2. </w:t>
      </w:r>
      <w:r w:rsidRPr="004B6A50">
        <w:rPr>
          <w:rFonts w:asciiTheme="majorHAnsi" w:hAnsiTheme="majorHAnsi" w:cstheme="majorHAnsi"/>
          <w:bCs/>
          <w:sz w:val="24"/>
          <w:szCs w:val="24"/>
        </w:rPr>
        <w:t>Một người đàn ông được đưa vào viện vì đau thượng vị cấp. Anh ấy nôn và buồn nôn liên tục trong 4 ngày. Nội soi dạ dày phát hiện loét môn vị và hẹp một phần môn vị. Anh ấy có triệu chứng của hạ huyết áp tư thế đứng, hạ nồng độ K+ máu, hạ nồng độ Cl- máu, khí máu động mạch phát hiện kiềm chuyển hóa, giảm thông khí.</w:t>
      </w:r>
    </w:p>
    <w:p w14:paraId="75FA1EC7"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b/>
          <w:i/>
          <w:iCs/>
          <w:sz w:val="24"/>
          <w:szCs w:val="24"/>
        </w:rPr>
        <w:t>:</w:t>
      </w:r>
    </w:p>
    <w:p w14:paraId="177BAA69"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Nôn làm mất H+ ở dạ dày =&gt; tăng HCO3- máu và kiềm chuyển hóa. Bởi Cl- bị mất từ dạ dày cùng với H+ =&gt; hạ Cl- và giảm thể tích ngoại bào.</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7E454A31"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Giảm thể tích dịch ngoại bào =&gt; giảm thể tích máu =&gt; hạ huyết áp, giảm lượng máu tới thận =&gt; tăng bài tiết renin =&gt; tăng tạo thành angiotensin II =&gt;</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433C480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tăng bài tiết aldosterone =&gt; tăng bài tiết K+ ở ống lượn xa và hạ kali máu, tăng bài tiết H+ =&gt; tăng tình trạng kiềm chuyển hóa.</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7AA391F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và tăng hấp thụ HCO3- ở ống lượn gần nên tăng tình trạng kiềm chuyển hóa.</w:t>
      </w:r>
    </w:p>
    <w:p w14:paraId="7024EDF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Sự giảm thông khí do bù trừ hô hấp với tình trạng kiềm chuyển hóa.</w:t>
      </w:r>
      <w:r w:rsidRPr="004B6A50">
        <w:rPr>
          <w:rFonts w:asciiTheme="majorHAnsi" w:hAnsiTheme="majorHAnsi" w:cstheme="majorHAnsi"/>
          <w:bCs/>
          <w:i/>
          <w:iCs/>
          <w:sz w:val="24"/>
          <w:szCs w:val="24"/>
        </w:rPr>
        <w:tab/>
        <w:t>0,25 đ</w:t>
      </w:r>
    </w:p>
    <w:p w14:paraId="53C98F78" w14:textId="77777777" w:rsidR="00067D8C" w:rsidRPr="004B6A50" w:rsidRDefault="00067D8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 xml:space="preserve">Câu 6 (2 điểm). </w:t>
      </w:r>
      <w:r w:rsidRPr="004B6A50">
        <w:rPr>
          <w:rFonts w:asciiTheme="majorHAnsi" w:hAnsiTheme="majorHAnsi" w:cstheme="majorHAnsi"/>
          <w:b/>
          <w:sz w:val="24"/>
          <w:szCs w:val="24"/>
          <w:lang w:val="es-MX"/>
        </w:rPr>
        <w:t>Sinh</w:t>
      </w:r>
      <w:r w:rsidRPr="004B6A50">
        <w:rPr>
          <w:rFonts w:asciiTheme="majorHAnsi" w:hAnsiTheme="majorHAnsi" w:cstheme="majorHAnsi"/>
          <w:b/>
          <w:sz w:val="24"/>
          <w:szCs w:val="24"/>
        </w:rPr>
        <w:t xml:space="preserve"> trưởng – phát triển, s</w:t>
      </w:r>
      <w:r w:rsidRPr="004B6A50">
        <w:rPr>
          <w:rFonts w:asciiTheme="majorHAnsi" w:hAnsiTheme="majorHAnsi" w:cstheme="majorHAnsi"/>
          <w:b/>
          <w:sz w:val="24"/>
          <w:szCs w:val="24"/>
          <w:lang w:val="pt-BR"/>
        </w:rPr>
        <w:t>inh sản</w:t>
      </w:r>
      <w:r w:rsidRPr="004B6A50">
        <w:rPr>
          <w:rFonts w:asciiTheme="majorHAnsi" w:hAnsiTheme="majorHAnsi" w:cstheme="majorHAnsi"/>
          <w:b/>
          <w:sz w:val="24"/>
          <w:szCs w:val="24"/>
        </w:rPr>
        <w:t>, cảm ứng</w:t>
      </w:r>
      <w:r w:rsidRPr="004B6A50">
        <w:rPr>
          <w:rFonts w:asciiTheme="majorHAnsi" w:hAnsiTheme="majorHAnsi" w:cstheme="majorHAnsi"/>
          <w:b/>
          <w:sz w:val="24"/>
          <w:szCs w:val="24"/>
          <w:lang w:val="pt-BR"/>
        </w:rPr>
        <w:t xml:space="preserve"> ở động vật</w:t>
      </w:r>
    </w:p>
    <w:p w14:paraId="7691C2BC"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Bạn là thành viên của nhóm nghiên cứu gồm các nhà thần kinh học nghiên cứu tín hiệu hóa học trong não. Nhóm của bạn đã đặt một bộ thiết bị thăm dò nhỏ vào não chuột có khả năng đo nồng độ nội bào (bên trong tế bào thần kinh) và ngoại bào (xinap thần kinh) của các chất dẫn truyền thần kinh do một tế bào thần kinh cụ thể giải phóng. Nhóm của bạn phát hiện ra 2 tế bào thần kinh, nơron A và nơron B, giải phóng chất hất dẫn truyền thần kinh A và B. Nhóm của bạn hạ thấp một điện cực kích thích gần gò sợi trục của tế bào thần kinh và sử dụng nó để cung cấp các xung kích thích lặp đi lặp lại, khởi tạo một loạt các điện thế hoạt động. Sau đó, nhóm của bạn ghi lại nồng độ trong và ngoài tế bào của từng chất dẫn truyền thần kinh được giải phóng vào khớp thần kinh, sử dụng đầu dò I và E.</w:t>
      </w:r>
    </w:p>
    <w:p w14:paraId="50E8A5D3" w14:textId="77777777" w:rsidR="00067D8C" w:rsidRPr="004B6A50" w:rsidRDefault="00067D8C" w:rsidP="00067D8C">
      <w:pPr>
        <w:spacing w:after="0" w:line="240" w:lineRule="auto"/>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4AC56731" wp14:editId="1214A928">
            <wp:extent cx="5292090" cy="1920240"/>
            <wp:effectExtent l="0" t="0" r="3810" b="3810"/>
            <wp:docPr id="1113813404" name="Picture 111381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2090" cy="1920240"/>
                    </a:xfrm>
                    <a:prstGeom prst="rect">
                      <a:avLst/>
                    </a:prstGeom>
                    <a:noFill/>
                  </pic:spPr>
                </pic:pic>
              </a:graphicData>
            </a:graphic>
          </wp:inline>
        </w:drawing>
      </w:r>
    </w:p>
    <w:p w14:paraId="082E6F7D"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Các phép đo từ đầu dò I và E được thực hiện trong hơn 20 phút. Điện thế hoạt động đã được đo bắt đầu tại thời điểm 0. Dữ liệu được biểu thị bên dưới. Chất chuyển hóa là một enzym. Phân tích các kết quả này trong biểu đồ và trả lời các câu hỏi.</w:t>
      </w:r>
    </w:p>
    <w:p w14:paraId="7877CE1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3DAA1BA7" wp14:editId="41F3B161">
            <wp:extent cx="6477000" cy="3365500"/>
            <wp:effectExtent l="0" t="0" r="0" b="8255"/>
            <wp:docPr id="1955733804" name="Picture 195573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77000" cy="3365500"/>
                    </a:xfrm>
                    <a:prstGeom prst="rect">
                      <a:avLst/>
                    </a:prstGeom>
                    <a:noFill/>
                    <a:ln>
                      <a:noFill/>
                    </a:ln>
                  </pic:spPr>
                </pic:pic>
              </a:graphicData>
            </a:graphic>
          </wp:inline>
        </w:drawing>
      </w:r>
    </w:p>
    <w:p w14:paraId="272A7E0F" w14:textId="77777777" w:rsidR="00067D8C" w:rsidRPr="004B6A50" w:rsidRDefault="00067D8C" w:rsidP="00067D8C">
      <w:pPr>
        <w:spacing w:after="0" w:line="240" w:lineRule="auto"/>
        <w:rPr>
          <w:rFonts w:asciiTheme="majorHAnsi" w:hAnsiTheme="majorHAnsi" w:cstheme="majorHAnsi"/>
          <w:b/>
          <w:sz w:val="24"/>
          <w:szCs w:val="24"/>
        </w:rPr>
      </w:pPr>
      <w:r w:rsidRPr="004B6A50">
        <w:rPr>
          <w:rFonts w:asciiTheme="majorHAnsi" w:hAnsiTheme="majorHAnsi" w:cstheme="majorHAnsi"/>
          <w:b/>
          <w:noProof/>
          <w:sz w:val="24"/>
          <w:szCs w:val="24"/>
        </w:rPr>
        <w:drawing>
          <wp:inline distT="0" distB="0" distL="0" distR="0" wp14:anchorId="3CE8BCAA" wp14:editId="479AAB36">
            <wp:extent cx="6184900" cy="3187700"/>
            <wp:effectExtent l="0" t="0" r="6350" b="0"/>
            <wp:docPr id="971907569" name="Picture 971907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84900" cy="3187700"/>
                    </a:xfrm>
                    <a:prstGeom prst="rect">
                      <a:avLst/>
                    </a:prstGeom>
                    <a:noFill/>
                    <a:ln>
                      <a:noFill/>
                    </a:ln>
                  </pic:spPr>
                </pic:pic>
              </a:graphicData>
            </a:graphic>
          </wp:inline>
        </w:drawing>
      </w:r>
    </w:p>
    <w:p w14:paraId="2432CB5C" w14:textId="77777777" w:rsidR="00067D8C" w:rsidRPr="004B6A50" w:rsidRDefault="00067D8C" w:rsidP="00067D8C">
      <w:pPr>
        <w:spacing w:after="0" w:line="240" w:lineRule="auto"/>
        <w:rPr>
          <w:rFonts w:asciiTheme="majorHAnsi" w:hAnsiTheme="majorHAnsi" w:cstheme="majorHAnsi"/>
          <w:bCs/>
          <w:sz w:val="24"/>
          <w:szCs w:val="24"/>
        </w:rPr>
      </w:pPr>
      <w:r w:rsidRPr="004B6A50">
        <w:rPr>
          <w:rFonts w:asciiTheme="majorHAnsi" w:hAnsiTheme="majorHAnsi" w:cstheme="majorHAnsi"/>
          <w:bCs/>
          <w:sz w:val="24"/>
          <w:szCs w:val="24"/>
        </w:rPr>
        <w:t>a. Phân biệt hình thức giải phóng chất dẫn truyền thần kinh A và B. Giải thích.</w:t>
      </w:r>
    </w:p>
    <w:p w14:paraId="4BB04DF4" w14:textId="77777777" w:rsidR="00067D8C" w:rsidRPr="004B6A50" w:rsidRDefault="00067D8C" w:rsidP="00067D8C">
      <w:pPr>
        <w:spacing w:after="0" w:line="240" w:lineRule="auto"/>
        <w:rPr>
          <w:rFonts w:asciiTheme="majorHAnsi" w:hAnsiTheme="majorHAnsi" w:cstheme="majorHAnsi"/>
          <w:bCs/>
          <w:sz w:val="24"/>
          <w:szCs w:val="24"/>
        </w:rPr>
      </w:pPr>
      <w:r w:rsidRPr="004B6A50">
        <w:rPr>
          <w:rFonts w:asciiTheme="majorHAnsi" w:hAnsiTheme="majorHAnsi" w:cstheme="majorHAnsi"/>
          <w:bCs/>
          <w:sz w:val="24"/>
          <w:szCs w:val="24"/>
        </w:rPr>
        <w:t>b. Nếu chuột được tiêm thuốc ngăn chặn sự tái hấp thu các chất dẫn truyền kinh, thì kết quả tế bào thần kinh sau xinap sẽ khác nhau như thế nào trong trường hợp tiếp xúc với nơron A và B? Giải thích.</w:t>
      </w:r>
    </w:p>
    <w:p w14:paraId="45AB790F" w14:textId="77777777" w:rsidR="00067D8C" w:rsidRPr="004B6A50" w:rsidRDefault="00067D8C" w:rsidP="00067D8C">
      <w:pPr>
        <w:spacing w:after="0" w:line="240" w:lineRule="auto"/>
        <w:rPr>
          <w:rFonts w:asciiTheme="majorHAnsi" w:hAnsiTheme="majorHAnsi" w:cstheme="majorHAnsi"/>
          <w:b/>
          <w:i/>
          <w:iCs/>
          <w:sz w:val="24"/>
          <w:szCs w:val="24"/>
        </w:rPr>
      </w:pPr>
      <w:r w:rsidRPr="004B6A50">
        <w:rPr>
          <w:rFonts w:asciiTheme="majorHAnsi" w:hAnsiTheme="majorHAnsi" w:cstheme="majorHAnsi"/>
          <w:b/>
          <w:bCs/>
          <w:i/>
          <w:iCs/>
          <w:sz w:val="24"/>
          <w:szCs w:val="24"/>
          <w:lang w:val="pt-BR"/>
        </w:rPr>
        <w:t>Hướng dẫn chấm</w:t>
      </w:r>
      <w:r w:rsidRPr="004B6A50">
        <w:rPr>
          <w:rFonts w:asciiTheme="majorHAnsi" w:hAnsiTheme="majorHAnsi" w:cstheme="majorHAnsi"/>
          <w:b/>
          <w:i/>
          <w:iCs/>
          <w:sz w:val="24"/>
          <w:szCs w:val="24"/>
        </w:rPr>
        <w:t xml:space="preserve">: </w:t>
      </w:r>
    </w:p>
    <w:p w14:paraId="5E50121C"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 xml:space="preserve">a. </w:t>
      </w:r>
    </w:p>
    <w:p w14:paraId="40D397F6"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 Giải thích: so sánh đồ thị 1a và 1b chúng ta thấy:</w:t>
      </w:r>
    </w:p>
    <w:p w14:paraId="10797F6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Từ 0-4 phút khi nồng độ chất dẫn truyền thần kinh A trong nội bào giảm , trong đó nồng độ ngoại bào của chất dẫn truyền thần kinh A tăng lên. Tốc độ giảm dẫn truyền thần kinh nội bào và tốc độ tăng chất dẫn truyền thần kinh ngoại bào là xấp xỉ nhau. Và vào lúc 4 phút, cả hai đều đạt đến đỉnh điểm.</w:t>
      </w:r>
    </w:p>
    <w:p w14:paraId="20194D64"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Từ 4-14 giây sự gia tăng nồng độ của nội bào tỷ lệ thuận với sự giảm nồng độ ngoại bào.</w:t>
      </w:r>
    </w:p>
    <w:p w14:paraId="05BAA6EF"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Ngoài ra, chất chuyển hóa A không có trong toàn bộ thời gian thí nghiệm.</w:t>
      </w:r>
    </w:p>
    <w:p w14:paraId="64A2DBBD"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=&gt; chất dẫn truyền thần kinh A được loại bỏ khỏi khe hở synap là bằng cách tái hấp thu.</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0,5 đ</w:t>
      </w:r>
    </w:p>
    <w:p w14:paraId="56D4D559"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 So sánh đồ thị của 2a và 2b chúng ta nhận được:</w:t>
      </w:r>
    </w:p>
    <w:p w14:paraId="3E09A28E"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Từ 0-4 giây có sự gia tăng tỷ lệ thuận trong chất dẫn truyền thần kinh B ở ngoại bào và giảm nồng độ dẫn truyền thần kinh B trong nội bào.</w:t>
      </w:r>
    </w:p>
    <w:p w14:paraId="12ADF8A8"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Từ 4-14 giây, không có sự thay đổi nồng độ của chất dẫn truyền thần kinh nội bào B trong khi có sự giảm dần ở ngoại bào (khe synap). Nồng độ enzyme tăng từ thời điểm 2-16 phút và nồng độ chất dẫn truyền thần kinh ngoại bào giảm mà không làm tăng nồng độ nội bào.</w:t>
      </w:r>
    </w:p>
    <w:p w14:paraId="3728FB0E"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=&gt; chất dẫn truyền thần kinh B được loại bỏ khỏi khe hở là sự phân giải của enzyme B.</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0,5 đ</w:t>
      </w:r>
    </w:p>
    <w:p w14:paraId="3A342081"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b. chất dẫn truyền thần kinh A sẽ bị dồn lại  trong khe hở khớp thần kinh và sẽ dẫn đến tăng kích thích) của tế bào thần kinh sau synap.</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7CCFB539" w14:textId="77777777" w:rsidR="00067D8C" w:rsidRPr="004B6A50" w:rsidRDefault="00067D8C" w:rsidP="00067D8C">
      <w:pPr>
        <w:spacing w:after="0" w:line="240" w:lineRule="auto"/>
        <w:rPr>
          <w:rFonts w:asciiTheme="majorHAnsi" w:hAnsiTheme="majorHAnsi" w:cstheme="majorHAnsi"/>
          <w:bCs/>
          <w:i/>
          <w:iCs/>
          <w:sz w:val="24"/>
          <w:szCs w:val="24"/>
        </w:rPr>
      </w:pPr>
      <w:r w:rsidRPr="004B6A50">
        <w:rPr>
          <w:rFonts w:asciiTheme="majorHAnsi" w:hAnsiTheme="majorHAnsi" w:cstheme="majorHAnsi"/>
          <w:bCs/>
          <w:i/>
          <w:iCs/>
          <w:sz w:val="24"/>
          <w:szCs w:val="24"/>
        </w:rPr>
        <w:t>Tế bào thần kinh tiếp xúc với tế bào thần kinh B sẽ không bị ảnh hưởng vì chất dẫn truyền thần kinh bị phân hủy bởi các enzyme.</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47684D08"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Pr="004B6A50">
        <w:rPr>
          <w:rFonts w:asciiTheme="majorHAnsi" w:hAnsiTheme="majorHAnsi" w:cstheme="majorHAnsi"/>
          <w:sz w:val="24"/>
          <w:szCs w:val="24"/>
        </w:rPr>
        <w:t>Vai trò của ion canxi trong cơ chế co cơ vân và trong cơ chế co cơ trơn khác nhau như thế nào?</w:t>
      </w:r>
    </w:p>
    <w:p w14:paraId="07601988" w14:textId="77777777" w:rsidR="00067D8C" w:rsidRPr="004B6A50" w:rsidRDefault="00067D8C" w:rsidP="00067D8C">
      <w:pPr>
        <w:spacing w:after="0" w:line="240" w:lineRule="auto"/>
        <w:jc w:val="both"/>
        <w:rPr>
          <w:rFonts w:asciiTheme="majorHAnsi" w:hAnsiTheme="majorHAnsi" w:cstheme="majorHAnsi"/>
          <w:i/>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i/>
          <w:sz w:val="24"/>
          <w:szCs w:val="24"/>
        </w:rPr>
        <w:t>:</w:t>
      </w:r>
    </w:p>
    <w:p w14:paraId="0CC01FEC" w14:textId="77777777" w:rsidR="00067D8C" w:rsidRPr="0077220A" w:rsidRDefault="00067D8C" w:rsidP="00067D8C">
      <w:pPr>
        <w:numPr>
          <w:ilvl w:val="1"/>
          <w:numId w:val="5"/>
        </w:numPr>
        <w:tabs>
          <w:tab w:val="num" w:pos="1080"/>
        </w:tabs>
        <w:spacing w:after="0" w:line="240" w:lineRule="auto"/>
        <w:ind w:left="1077" w:hanging="357"/>
        <w:jc w:val="both"/>
        <w:rPr>
          <w:rFonts w:asciiTheme="majorHAnsi" w:hAnsiTheme="majorHAnsi" w:cstheme="majorHAnsi"/>
          <w:i/>
          <w:sz w:val="24"/>
          <w:szCs w:val="24"/>
        </w:rPr>
      </w:pPr>
      <w:r w:rsidRPr="0077220A">
        <w:rPr>
          <w:rFonts w:asciiTheme="majorHAnsi" w:hAnsiTheme="majorHAnsi" w:cstheme="majorHAnsi"/>
          <w:b/>
          <w:i/>
          <w:sz w:val="24"/>
          <w:szCs w:val="24"/>
        </w:rPr>
        <w:t>Ở cơ vân</w:t>
      </w:r>
      <w:r w:rsidRPr="0077220A">
        <w:rPr>
          <w:rFonts w:asciiTheme="majorHAnsi" w:hAnsiTheme="majorHAnsi" w:cstheme="majorHAnsi"/>
          <w:i/>
          <w:sz w:val="24"/>
          <w:szCs w:val="24"/>
        </w:rPr>
        <w:t>, Ca</w:t>
      </w:r>
      <w:r w:rsidRPr="0077220A">
        <w:rPr>
          <w:rFonts w:asciiTheme="majorHAnsi" w:hAnsiTheme="majorHAnsi" w:cstheme="majorHAnsi"/>
          <w:i/>
          <w:sz w:val="24"/>
          <w:szCs w:val="24"/>
          <w:vertAlign w:val="superscript"/>
        </w:rPr>
        <w:t>2+</w:t>
      </w:r>
      <w:r w:rsidRPr="0077220A">
        <w:rPr>
          <w:rFonts w:asciiTheme="majorHAnsi" w:hAnsiTheme="majorHAnsi" w:cstheme="majorHAnsi"/>
          <w:i/>
          <w:sz w:val="24"/>
          <w:szCs w:val="24"/>
        </w:rPr>
        <w:t xml:space="preserve"> từ mạng lưới nội cơ tương được giải phóng ra sẽ gắn với troponin làm thay đổi cấu hình của tropomiozin khiến các vị trí hoạt động của các sợi actin được bộc lộ để đầu miozin đã hoạt hoá nhờ gắn với ATP, từ đó gây nên sự biến đổi giữa 2 sợi actin và miozin dẫn đến kéo sợi actin vào lòng miozin (như ta kéo co). Tiếp đó miozin rời sợi actin và gắn với ATP mới để chuẩn bị lặp lại toàn bộ quá trình này. </w:t>
      </w:r>
      <w:r w:rsidRPr="0077220A">
        <w:rPr>
          <w:rFonts w:asciiTheme="majorHAnsi" w:hAnsiTheme="majorHAnsi" w:cstheme="majorHAnsi"/>
          <w:b/>
          <w:i/>
          <w:sz w:val="24"/>
          <w:szCs w:val="24"/>
        </w:rPr>
        <w:t>(0,25 điểm)</w:t>
      </w:r>
    </w:p>
    <w:p w14:paraId="419545F9" w14:textId="77777777" w:rsidR="00067D8C" w:rsidRPr="0077220A" w:rsidRDefault="00067D8C" w:rsidP="00067D8C">
      <w:pPr>
        <w:numPr>
          <w:ilvl w:val="1"/>
          <w:numId w:val="5"/>
        </w:numPr>
        <w:tabs>
          <w:tab w:val="num" w:pos="1080"/>
        </w:tabs>
        <w:spacing w:after="0" w:line="240" w:lineRule="auto"/>
        <w:ind w:left="1077" w:hanging="357"/>
        <w:jc w:val="both"/>
        <w:rPr>
          <w:rFonts w:asciiTheme="majorHAnsi" w:hAnsiTheme="majorHAnsi" w:cstheme="majorHAnsi"/>
          <w:i/>
          <w:sz w:val="24"/>
          <w:szCs w:val="24"/>
        </w:rPr>
      </w:pPr>
      <w:r w:rsidRPr="0077220A">
        <w:rPr>
          <w:rFonts w:asciiTheme="majorHAnsi" w:hAnsiTheme="majorHAnsi" w:cstheme="majorHAnsi"/>
          <w:b/>
          <w:i/>
          <w:sz w:val="24"/>
          <w:szCs w:val="24"/>
        </w:rPr>
        <w:t>Ở cơ trơn</w:t>
      </w:r>
      <w:r w:rsidRPr="0077220A">
        <w:rPr>
          <w:rFonts w:asciiTheme="majorHAnsi" w:hAnsiTheme="majorHAnsi" w:cstheme="majorHAnsi"/>
          <w:i/>
          <w:sz w:val="24"/>
          <w:szCs w:val="24"/>
        </w:rPr>
        <w:t>, Ca</w:t>
      </w:r>
      <w:r w:rsidRPr="0077220A">
        <w:rPr>
          <w:rFonts w:asciiTheme="majorHAnsi" w:hAnsiTheme="majorHAnsi" w:cstheme="majorHAnsi"/>
          <w:i/>
          <w:sz w:val="24"/>
          <w:szCs w:val="24"/>
          <w:vertAlign w:val="superscript"/>
        </w:rPr>
        <w:t xml:space="preserve">2+ </w:t>
      </w:r>
      <w:r w:rsidRPr="0077220A">
        <w:rPr>
          <w:rFonts w:asciiTheme="majorHAnsi" w:hAnsiTheme="majorHAnsi" w:cstheme="majorHAnsi"/>
          <w:i/>
          <w:sz w:val="24"/>
          <w:szCs w:val="24"/>
        </w:rPr>
        <w:t>từ dịch ngoại bào tràn vào qua màng cơ trơn vào trong bào tương sẽ kết hợp với Calmodulin  tạo thành phức hệ Ca</w:t>
      </w:r>
      <w:r w:rsidRPr="0077220A">
        <w:rPr>
          <w:rFonts w:asciiTheme="majorHAnsi" w:hAnsiTheme="majorHAnsi" w:cstheme="majorHAnsi"/>
          <w:i/>
          <w:sz w:val="24"/>
          <w:szCs w:val="24"/>
          <w:vertAlign w:val="superscript"/>
        </w:rPr>
        <w:t>2+</w:t>
      </w:r>
      <w:r w:rsidRPr="0077220A">
        <w:rPr>
          <w:rFonts w:asciiTheme="majorHAnsi" w:hAnsiTheme="majorHAnsi" w:cstheme="majorHAnsi"/>
          <w:i/>
          <w:sz w:val="24"/>
          <w:szCs w:val="24"/>
        </w:rPr>
        <w:t>- Calmodulin. Phức hệ này được hình thành sẽ gắn và kích hoạt một enzym phosphorin hoá chuỗi nhẹ miozin tạo nên cầu nối miozin gây co cơ. Ca</w:t>
      </w:r>
      <w:r w:rsidRPr="0077220A">
        <w:rPr>
          <w:rFonts w:asciiTheme="majorHAnsi" w:hAnsiTheme="majorHAnsi" w:cstheme="majorHAnsi"/>
          <w:i/>
          <w:sz w:val="24"/>
          <w:szCs w:val="24"/>
          <w:vertAlign w:val="superscript"/>
        </w:rPr>
        <w:t>2+</w:t>
      </w:r>
      <w:r w:rsidRPr="0077220A">
        <w:rPr>
          <w:rFonts w:asciiTheme="majorHAnsi" w:hAnsiTheme="majorHAnsi" w:cstheme="majorHAnsi"/>
          <w:i/>
          <w:sz w:val="24"/>
          <w:szCs w:val="24"/>
        </w:rPr>
        <w:t xml:space="preserve"> vào càng nhiều, tế bào cơ trơn bị khử cực càng mạnh cơ sẽ co càng mạnh, khả năng co dãn của cơ trơn rất lớn trong khi cơ vân khả năng co là có gới hạn. </w:t>
      </w:r>
      <w:r w:rsidRPr="0077220A">
        <w:rPr>
          <w:rFonts w:asciiTheme="majorHAnsi" w:hAnsiTheme="majorHAnsi" w:cstheme="majorHAnsi"/>
          <w:b/>
          <w:i/>
          <w:sz w:val="24"/>
          <w:szCs w:val="24"/>
        </w:rPr>
        <w:t>(0,25 điểm)</w:t>
      </w:r>
    </w:p>
    <w:p w14:paraId="16AA45DD" w14:textId="77777777" w:rsidR="00067D8C" w:rsidRPr="004B6A50" w:rsidRDefault="00067D8C" w:rsidP="00067D8C">
      <w:pPr>
        <w:spacing w:after="0" w:line="240" w:lineRule="auto"/>
        <w:jc w:val="both"/>
        <w:rPr>
          <w:rFonts w:asciiTheme="majorHAnsi" w:hAnsiTheme="majorHAnsi" w:cstheme="majorHAnsi"/>
          <w:b/>
          <w:sz w:val="24"/>
          <w:szCs w:val="24"/>
        </w:rPr>
      </w:pPr>
      <w:r w:rsidRPr="004B6A50">
        <w:rPr>
          <w:rFonts w:asciiTheme="majorHAnsi" w:hAnsiTheme="majorHAnsi" w:cstheme="majorHAnsi"/>
          <w:b/>
          <w:sz w:val="24"/>
          <w:szCs w:val="24"/>
          <w:lang w:val="pt-BR"/>
        </w:rPr>
        <w:t>Câu 7 (2 điểm). Bệnh</w:t>
      </w:r>
      <w:r w:rsidRPr="004B6A50">
        <w:rPr>
          <w:rFonts w:asciiTheme="majorHAnsi" w:hAnsiTheme="majorHAnsi" w:cstheme="majorHAnsi"/>
          <w:b/>
          <w:sz w:val="24"/>
          <w:szCs w:val="24"/>
        </w:rPr>
        <w:t xml:space="preserve"> truyền nhiễm và miễn dịch</w:t>
      </w:r>
    </w:p>
    <w:p w14:paraId="1D46F20C"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b/>
          <w:bCs/>
          <w:sz w:val="24"/>
          <w:szCs w:val="24"/>
        </w:rPr>
        <w:t xml:space="preserve">1. </w:t>
      </w:r>
      <w:r w:rsidRPr="004B6A50">
        <w:rPr>
          <w:rFonts w:asciiTheme="majorHAnsi" w:hAnsiTheme="majorHAnsi" w:cstheme="majorHAnsi"/>
          <w:sz w:val="24"/>
          <w:szCs w:val="24"/>
        </w:rPr>
        <w:t xml:space="preserve">Bốn mẫu máu dưới đây được lấy từ những trẻ sơ sinh khác nhau, mỗi trẻ có một vấn đề về miễn dịch. Bảng dưới đây biểu thị kết quả của các chỉ số sinh lí trong bốn mẫu máu được lấy từ những trẻ sơ sinh khác nhau, mỗi trẻ có một vấn đề về miễn dịch. Giá trị “Tăng” và “Giảm” được mô tả trong bảng là khác biệt có ý nghĩa thống kê so với giá trị “Bình thường” (BT) được tham chiếu ở trẻ sơ sinh khỏe mạnh. </w:t>
      </w:r>
    </w:p>
    <w:tbl>
      <w:tblPr>
        <w:tblStyle w:val="TableGrid"/>
        <w:tblW w:w="0" w:type="auto"/>
        <w:tblInd w:w="323" w:type="dxa"/>
        <w:tblLook w:val="04A0" w:firstRow="1" w:lastRow="0" w:firstColumn="1" w:lastColumn="0" w:noHBand="0" w:noVBand="1"/>
      </w:tblPr>
      <w:tblGrid>
        <w:gridCol w:w="4492"/>
        <w:gridCol w:w="1417"/>
        <w:gridCol w:w="1276"/>
        <w:gridCol w:w="1418"/>
        <w:gridCol w:w="1270"/>
      </w:tblGrid>
      <w:tr w:rsidR="004B6A50" w:rsidRPr="004B6A50" w14:paraId="67D89CAB"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45C08A21"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Mẫu máu</w:t>
            </w:r>
          </w:p>
        </w:tc>
        <w:tc>
          <w:tcPr>
            <w:tcW w:w="1417" w:type="dxa"/>
            <w:tcBorders>
              <w:top w:val="single" w:sz="4" w:space="0" w:color="auto"/>
              <w:left w:val="single" w:sz="4" w:space="0" w:color="auto"/>
              <w:bottom w:val="single" w:sz="4" w:space="0" w:color="auto"/>
              <w:right w:val="single" w:sz="4" w:space="0" w:color="auto"/>
            </w:tcBorders>
            <w:hideMark/>
          </w:tcPr>
          <w:p w14:paraId="067FF0A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1</w:t>
            </w:r>
          </w:p>
        </w:tc>
        <w:tc>
          <w:tcPr>
            <w:tcW w:w="1276" w:type="dxa"/>
            <w:tcBorders>
              <w:top w:val="single" w:sz="4" w:space="0" w:color="auto"/>
              <w:left w:val="single" w:sz="4" w:space="0" w:color="auto"/>
              <w:bottom w:val="single" w:sz="4" w:space="0" w:color="auto"/>
              <w:right w:val="single" w:sz="4" w:space="0" w:color="auto"/>
            </w:tcBorders>
            <w:hideMark/>
          </w:tcPr>
          <w:p w14:paraId="7540EAC5"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2</w:t>
            </w:r>
          </w:p>
        </w:tc>
        <w:tc>
          <w:tcPr>
            <w:tcW w:w="1418" w:type="dxa"/>
            <w:tcBorders>
              <w:top w:val="single" w:sz="4" w:space="0" w:color="auto"/>
              <w:left w:val="single" w:sz="4" w:space="0" w:color="auto"/>
              <w:bottom w:val="single" w:sz="4" w:space="0" w:color="auto"/>
              <w:right w:val="single" w:sz="4" w:space="0" w:color="auto"/>
            </w:tcBorders>
            <w:hideMark/>
          </w:tcPr>
          <w:p w14:paraId="567B842C"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3</w:t>
            </w:r>
          </w:p>
        </w:tc>
        <w:tc>
          <w:tcPr>
            <w:tcW w:w="1270" w:type="dxa"/>
            <w:tcBorders>
              <w:top w:val="single" w:sz="4" w:space="0" w:color="auto"/>
              <w:left w:val="single" w:sz="4" w:space="0" w:color="auto"/>
              <w:bottom w:val="single" w:sz="4" w:space="0" w:color="auto"/>
              <w:right w:val="single" w:sz="4" w:space="0" w:color="auto"/>
            </w:tcBorders>
            <w:hideMark/>
          </w:tcPr>
          <w:p w14:paraId="5B8A6885"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4</w:t>
            </w:r>
          </w:p>
        </w:tc>
      </w:tr>
      <w:tr w:rsidR="004B6A50" w:rsidRPr="004B6A50" w14:paraId="546AF5F2"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7BFF2A9A"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Tổng số bạch cầu</w:t>
            </w:r>
          </w:p>
        </w:tc>
        <w:tc>
          <w:tcPr>
            <w:tcW w:w="1417" w:type="dxa"/>
            <w:tcBorders>
              <w:top w:val="single" w:sz="4" w:space="0" w:color="auto"/>
              <w:left w:val="single" w:sz="4" w:space="0" w:color="auto"/>
              <w:bottom w:val="single" w:sz="4" w:space="0" w:color="auto"/>
              <w:right w:val="single" w:sz="4" w:space="0" w:color="auto"/>
            </w:tcBorders>
            <w:hideMark/>
          </w:tcPr>
          <w:p w14:paraId="07125806"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65C79E3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418" w:type="dxa"/>
            <w:tcBorders>
              <w:top w:val="single" w:sz="4" w:space="0" w:color="auto"/>
              <w:left w:val="single" w:sz="4" w:space="0" w:color="auto"/>
              <w:bottom w:val="single" w:sz="4" w:space="0" w:color="auto"/>
              <w:right w:val="single" w:sz="4" w:space="0" w:color="auto"/>
            </w:tcBorders>
            <w:hideMark/>
          </w:tcPr>
          <w:p w14:paraId="360E95FA"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689C6F69"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4F826393"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266A26D9"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Số bạch cầu trung tính</w:t>
            </w:r>
          </w:p>
        </w:tc>
        <w:tc>
          <w:tcPr>
            <w:tcW w:w="1417" w:type="dxa"/>
            <w:tcBorders>
              <w:top w:val="single" w:sz="4" w:space="0" w:color="auto"/>
              <w:left w:val="single" w:sz="4" w:space="0" w:color="auto"/>
              <w:bottom w:val="single" w:sz="4" w:space="0" w:color="auto"/>
              <w:right w:val="single" w:sz="4" w:space="0" w:color="auto"/>
            </w:tcBorders>
            <w:hideMark/>
          </w:tcPr>
          <w:p w14:paraId="516115D1"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148EDB9B"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418" w:type="dxa"/>
            <w:tcBorders>
              <w:top w:val="single" w:sz="4" w:space="0" w:color="auto"/>
              <w:left w:val="single" w:sz="4" w:space="0" w:color="auto"/>
              <w:bottom w:val="single" w:sz="4" w:space="0" w:color="auto"/>
              <w:right w:val="single" w:sz="4" w:space="0" w:color="auto"/>
            </w:tcBorders>
            <w:hideMark/>
          </w:tcPr>
          <w:p w14:paraId="478B7345"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4BD1ED1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r>
      <w:tr w:rsidR="004B6A50" w:rsidRPr="004B6A50" w14:paraId="40DE9654"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5832E9C6"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Số bạch cầu đơn nhân</w:t>
            </w:r>
          </w:p>
        </w:tc>
        <w:tc>
          <w:tcPr>
            <w:tcW w:w="1417" w:type="dxa"/>
            <w:tcBorders>
              <w:top w:val="single" w:sz="4" w:space="0" w:color="auto"/>
              <w:left w:val="single" w:sz="4" w:space="0" w:color="auto"/>
              <w:bottom w:val="single" w:sz="4" w:space="0" w:color="auto"/>
              <w:right w:val="single" w:sz="4" w:space="0" w:color="auto"/>
            </w:tcBorders>
            <w:hideMark/>
          </w:tcPr>
          <w:p w14:paraId="343F35EF"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7804E5F7"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6EF73442"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1C9CA7D0"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r>
      <w:tr w:rsidR="004B6A50" w:rsidRPr="004B6A50" w14:paraId="5A33BC8D"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3639DE19"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Số tế bào lympho CD</w:t>
            </w:r>
            <w:r w:rsidRPr="004B6A50">
              <w:rPr>
                <w:rFonts w:asciiTheme="majorHAnsi" w:hAnsiTheme="majorHAnsi" w:cstheme="majorHAnsi"/>
                <w:sz w:val="24"/>
                <w:szCs w:val="24"/>
                <w:vertAlign w:val="subscript"/>
              </w:rPr>
              <w:t>4</w:t>
            </w:r>
            <w:r w:rsidRPr="004B6A50">
              <w:rPr>
                <w:rFonts w:asciiTheme="majorHAnsi" w:hAnsiTheme="majorHAnsi" w:cstheme="majorHAnsi"/>
                <w:sz w:val="24"/>
                <w:szCs w:val="24"/>
                <w:vertAlign w:val="superscript"/>
              </w:rPr>
              <w:t>+</w:t>
            </w:r>
          </w:p>
        </w:tc>
        <w:tc>
          <w:tcPr>
            <w:tcW w:w="1417" w:type="dxa"/>
            <w:tcBorders>
              <w:top w:val="single" w:sz="4" w:space="0" w:color="auto"/>
              <w:left w:val="single" w:sz="4" w:space="0" w:color="auto"/>
              <w:bottom w:val="single" w:sz="4" w:space="0" w:color="auto"/>
              <w:right w:val="single" w:sz="4" w:space="0" w:color="auto"/>
            </w:tcBorders>
            <w:hideMark/>
          </w:tcPr>
          <w:p w14:paraId="650A26CB"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517F1F0C"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14D6FF61"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c>
          <w:tcPr>
            <w:tcW w:w="1270" w:type="dxa"/>
            <w:tcBorders>
              <w:top w:val="single" w:sz="4" w:space="0" w:color="auto"/>
              <w:left w:val="single" w:sz="4" w:space="0" w:color="auto"/>
              <w:bottom w:val="single" w:sz="4" w:space="0" w:color="auto"/>
              <w:right w:val="single" w:sz="4" w:space="0" w:color="auto"/>
            </w:tcBorders>
            <w:hideMark/>
          </w:tcPr>
          <w:p w14:paraId="170FF4EC"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491B29A8"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0DD55D9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Số tế bào lympho CD</w:t>
            </w:r>
            <w:r w:rsidRPr="004B6A50">
              <w:rPr>
                <w:rFonts w:asciiTheme="majorHAnsi" w:hAnsiTheme="majorHAnsi" w:cstheme="majorHAnsi"/>
                <w:sz w:val="24"/>
                <w:szCs w:val="24"/>
                <w:vertAlign w:val="subscript"/>
              </w:rPr>
              <w:t>8</w:t>
            </w:r>
            <w:r w:rsidRPr="004B6A50">
              <w:rPr>
                <w:rFonts w:asciiTheme="majorHAnsi" w:hAnsiTheme="majorHAnsi" w:cstheme="majorHAnsi"/>
                <w:sz w:val="24"/>
                <w:szCs w:val="24"/>
                <w:vertAlign w:val="superscript"/>
              </w:rPr>
              <w:t>+</w:t>
            </w:r>
          </w:p>
        </w:tc>
        <w:tc>
          <w:tcPr>
            <w:tcW w:w="1417" w:type="dxa"/>
            <w:tcBorders>
              <w:top w:val="single" w:sz="4" w:space="0" w:color="auto"/>
              <w:left w:val="single" w:sz="4" w:space="0" w:color="auto"/>
              <w:bottom w:val="single" w:sz="4" w:space="0" w:color="auto"/>
              <w:right w:val="single" w:sz="4" w:space="0" w:color="auto"/>
            </w:tcBorders>
            <w:hideMark/>
          </w:tcPr>
          <w:p w14:paraId="4D753B8F"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6" w:type="dxa"/>
            <w:tcBorders>
              <w:top w:val="single" w:sz="4" w:space="0" w:color="auto"/>
              <w:left w:val="single" w:sz="4" w:space="0" w:color="auto"/>
              <w:bottom w:val="single" w:sz="4" w:space="0" w:color="auto"/>
              <w:right w:val="single" w:sz="4" w:space="0" w:color="auto"/>
            </w:tcBorders>
            <w:hideMark/>
          </w:tcPr>
          <w:p w14:paraId="257AA987"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6DC66BF1"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0" w:type="dxa"/>
            <w:tcBorders>
              <w:top w:val="single" w:sz="4" w:space="0" w:color="auto"/>
              <w:left w:val="single" w:sz="4" w:space="0" w:color="auto"/>
              <w:bottom w:val="single" w:sz="4" w:space="0" w:color="auto"/>
              <w:right w:val="single" w:sz="4" w:space="0" w:color="auto"/>
            </w:tcBorders>
            <w:hideMark/>
          </w:tcPr>
          <w:p w14:paraId="7027FCD3"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412D6811"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3219E760"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IgG huyết thanh</w:t>
            </w:r>
          </w:p>
        </w:tc>
        <w:tc>
          <w:tcPr>
            <w:tcW w:w="1417" w:type="dxa"/>
            <w:tcBorders>
              <w:top w:val="single" w:sz="4" w:space="0" w:color="auto"/>
              <w:left w:val="single" w:sz="4" w:space="0" w:color="auto"/>
              <w:bottom w:val="single" w:sz="4" w:space="0" w:color="auto"/>
              <w:right w:val="single" w:sz="4" w:space="0" w:color="auto"/>
            </w:tcBorders>
            <w:hideMark/>
          </w:tcPr>
          <w:p w14:paraId="26CE2372"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4D329086"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27DF42CB"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0" w:type="dxa"/>
            <w:tcBorders>
              <w:top w:val="single" w:sz="4" w:space="0" w:color="auto"/>
              <w:left w:val="single" w:sz="4" w:space="0" w:color="auto"/>
              <w:bottom w:val="single" w:sz="4" w:space="0" w:color="auto"/>
              <w:right w:val="single" w:sz="4" w:space="0" w:color="auto"/>
            </w:tcBorders>
            <w:hideMark/>
          </w:tcPr>
          <w:p w14:paraId="3B121E9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r>
      <w:tr w:rsidR="004B6A50" w:rsidRPr="004B6A50" w14:paraId="221D788C" w14:textId="77777777" w:rsidTr="00B85428">
        <w:tc>
          <w:tcPr>
            <w:tcW w:w="4492" w:type="dxa"/>
            <w:tcBorders>
              <w:top w:val="single" w:sz="4" w:space="0" w:color="auto"/>
              <w:left w:val="single" w:sz="4" w:space="0" w:color="auto"/>
              <w:bottom w:val="single" w:sz="4" w:space="0" w:color="auto"/>
              <w:right w:val="single" w:sz="4" w:space="0" w:color="auto"/>
            </w:tcBorders>
            <w:hideMark/>
          </w:tcPr>
          <w:p w14:paraId="05FE37C2"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IgE huyết thanh</w:t>
            </w:r>
          </w:p>
        </w:tc>
        <w:tc>
          <w:tcPr>
            <w:tcW w:w="1417" w:type="dxa"/>
            <w:tcBorders>
              <w:top w:val="single" w:sz="4" w:space="0" w:color="auto"/>
              <w:left w:val="single" w:sz="4" w:space="0" w:color="auto"/>
              <w:bottom w:val="single" w:sz="4" w:space="0" w:color="auto"/>
              <w:right w:val="single" w:sz="4" w:space="0" w:color="auto"/>
            </w:tcBorders>
            <w:hideMark/>
          </w:tcPr>
          <w:p w14:paraId="04ADD051"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Tăng</w:t>
            </w:r>
          </w:p>
        </w:tc>
        <w:tc>
          <w:tcPr>
            <w:tcW w:w="1276" w:type="dxa"/>
            <w:tcBorders>
              <w:top w:val="single" w:sz="4" w:space="0" w:color="auto"/>
              <w:left w:val="single" w:sz="4" w:space="0" w:color="auto"/>
              <w:bottom w:val="single" w:sz="4" w:space="0" w:color="auto"/>
              <w:right w:val="single" w:sz="4" w:space="0" w:color="auto"/>
            </w:tcBorders>
            <w:hideMark/>
          </w:tcPr>
          <w:p w14:paraId="1B1D67CE"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418" w:type="dxa"/>
            <w:tcBorders>
              <w:top w:val="single" w:sz="4" w:space="0" w:color="auto"/>
              <w:left w:val="single" w:sz="4" w:space="0" w:color="auto"/>
              <w:bottom w:val="single" w:sz="4" w:space="0" w:color="auto"/>
              <w:right w:val="single" w:sz="4" w:space="0" w:color="auto"/>
            </w:tcBorders>
            <w:hideMark/>
          </w:tcPr>
          <w:p w14:paraId="5223FC0A"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BT</w:t>
            </w:r>
          </w:p>
        </w:tc>
        <w:tc>
          <w:tcPr>
            <w:tcW w:w="1270" w:type="dxa"/>
            <w:tcBorders>
              <w:top w:val="single" w:sz="4" w:space="0" w:color="auto"/>
              <w:left w:val="single" w:sz="4" w:space="0" w:color="auto"/>
              <w:bottom w:val="single" w:sz="4" w:space="0" w:color="auto"/>
              <w:right w:val="single" w:sz="4" w:space="0" w:color="auto"/>
            </w:tcBorders>
            <w:hideMark/>
          </w:tcPr>
          <w:p w14:paraId="4988D9EF" w14:textId="77777777" w:rsidR="00067D8C" w:rsidRPr="004B6A50" w:rsidRDefault="00067D8C" w:rsidP="00B85428">
            <w:pPr>
              <w:rPr>
                <w:rFonts w:asciiTheme="majorHAnsi" w:hAnsiTheme="majorHAnsi" w:cstheme="majorHAnsi"/>
                <w:sz w:val="24"/>
                <w:szCs w:val="24"/>
              </w:rPr>
            </w:pPr>
            <w:r w:rsidRPr="004B6A50">
              <w:rPr>
                <w:rFonts w:asciiTheme="majorHAnsi" w:hAnsiTheme="majorHAnsi" w:cstheme="majorHAnsi"/>
                <w:sz w:val="24"/>
                <w:szCs w:val="24"/>
              </w:rPr>
              <w:t>Giảm</w:t>
            </w:r>
          </w:p>
        </w:tc>
      </w:tr>
    </w:tbl>
    <w:p w14:paraId="5FA65AB7"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Hãy cho biết mẫu máu nào của trẻ có khả năng cao bị bệnh sau đây và giải thích:</w:t>
      </w:r>
    </w:p>
    <w:p w14:paraId="0BF2FFBE"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Bị nhiễm HIV</w:t>
      </w:r>
    </w:p>
    <w:p w14:paraId="0449C6A9"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xml:space="preserve">- Bị não úng thùy do nhiễm kí sinh trùng </w:t>
      </w:r>
      <w:r w:rsidRPr="004B6A50">
        <w:rPr>
          <w:rFonts w:asciiTheme="majorHAnsi" w:hAnsiTheme="majorHAnsi" w:cstheme="majorHAnsi"/>
          <w:i/>
          <w:sz w:val="24"/>
          <w:szCs w:val="24"/>
        </w:rPr>
        <w:t>Toxoplasma gondii</w:t>
      </w:r>
      <w:r w:rsidRPr="004B6A50">
        <w:rPr>
          <w:rFonts w:asciiTheme="majorHAnsi" w:hAnsiTheme="majorHAnsi" w:cstheme="majorHAnsi"/>
          <w:sz w:val="24"/>
          <w:szCs w:val="24"/>
        </w:rPr>
        <w:t xml:space="preserve"> </w:t>
      </w:r>
    </w:p>
    <w:p w14:paraId="1D57026F"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Suy giảm tế bào gốc dòng lympho</w:t>
      </w:r>
    </w:p>
    <w:p w14:paraId="2E052947" w14:textId="77777777" w:rsidR="00067D8C" w:rsidRPr="004B6A50" w:rsidRDefault="00067D8C" w:rsidP="00067D8C">
      <w:pPr>
        <w:spacing w:after="0" w:line="240" w:lineRule="auto"/>
        <w:rPr>
          <w:rFonts w:asciiTheme="majorHAnsi" w:hAnsiTheme="majorHAnsi" w:cstheme="majorHAnsi"/>
          <w:sz w:val="24"/>
          <w:szCs w:val="24"/>
        </w:rPr>
      </w:pPr>
      <w:r w:rsidRPr="004B6A50">
        <w:rPr>
          <w:rFonts w:asciiTheme="majorHAnsi" w:hAnsiTheme="majorHAnsi" w:cstheme="majorHAnsi"/>
          <w:sz w:val="24"/>
          <w:szCs w:val="24"/>
        </w:rPr>
        <w:t>- Nhiễm vi khuẩn</w:t>
      </w:r>
    </w:p>
    <w:p w14:paraId="170D512D" w14:textId="77777777" w:rsidR="00067D8C" w:rsidRPr="004B6A50" w:rsidRDefault="00067D8C" w:rsidP="00067D8C">
      <w:pPr>
        <w:spacing w:after="0" w:line="240" w:lineRule="auto"/>
        <w:rPr>
          <w:rFonts w:asciiTheme="majorHAnsi" w:hAnsiTheme="majorHAnsi" w:cstheme="majorHAnsi"/>
          <w:b/>
          <w:bCs/>
          <w:i/>
          <w:iCs/>
          <w:sz w:val="24"/>
          <w:szCs w:val="24"/>
        </w:rPr>
      </w:pPr>
      <w:r w:rsidRPr="004B6A50">
        <w:rPr>
          <w:rFonts w:asciiTheme="majorHAnsi" w:hAnsiTheme="majorHAnsi" w:cstheme="majorHAnsi"/>
          <w:b/>
          <w:bCs/>
          <w:i/>
          <w:iCs/>
          <w:sz w:val="24"/>
          <w:szCs w:val="24"/>
          <w:lang w:val="en-US"/>
        </w:rPr>
        <w:t>Hướng dẫn chấm</w:t>
      </w:r>
      <w:r w:rsidRPr="004B6A50">
        <w:rPr>
          <w:rFonts w:asciiTheme="majorHAnsi" w:hAnsiTheme="majorHAnsi" w:cstheme="majorHAnsi"/>
          <w:b/>
          <w:bCs/>
          <w:i/>
          <w:iCs/>
          <w:sz w:val="24"/>
          <w:szCs w:val="24"/>
        </w:rPr>
        <w:t>:</w:t>
      </w:r>
    </w:p>
    <w:p w14:paraId="74EFF0A7"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Mẫu 3 khả năng cao của trẻ bị nhiễm HIV do có số lượng tế bào CD</w:t>
      </w:r>
      <w:r w:rsidRPr="004B6A50">
        <w:rPr>
          <w:rFonts w:asciiTheme="majorHAnsi" w:hAnsiTheme="majorHAnsi" w:cstheme="majorHAnsi"/>
          <w:i/>
          <w:iCs/>
          <w:sz w:val="24"/>
          <w:szCs w:val="24"/>
          <w:vertAlign w:val="subscript"/>
        </w:rPr>
        <w:t>4</w:t>
      </w:r>
      <w:r w:rsidRPr="004B6A50">
        <w:rPr>
          <w:rFonts w:asciiTheme="majorHAnsi" w:hAnsiTheme="majorHAnsi" w:cstheme="majorHAnsi"/>
          <w:i/>
          <w:iCs/>
          <w:sz w:val="24"/>
          <w:szCs w:val="24"/>
          <w:vertAlign w:val="superscript"/>
        </w:rPr>
        <w:t>+</w:t>
      </w:r>
      <w:r w:rsidRPr="004B6A50">
        <w:rPr>
          <w:rFonts w:asciiTheme="majorHAnsi" w:hAnsiTheme="majorHAnsi" w:cstheme="majorHAnsi"/>
          <w:i/>
          <w:iCs/>
          <w:sz w:val="24"/>
          <w:szCs w:val="24"/>
        </w:rPr>
        <w:t xml:space="preserve"> giảm. Tải lượng virut trong máu nhiều nên cơ thể vẫn đáp ứng làm tăng số lượng CD</w:t>
      </w:r>
      <w:r w:rsidRPr="004B6A50">
        <w:rPr>
          <w:rFonts w:asciiTheme="majorHAnsi" w:hAnsiTheme="majorHAnsi" w:cstheme="majorHAnsi"/>
          <w:i/>
          <w:iCs/>
          <w:sz w:val="24"/>
          <w:szCs w:val="24"/>
          <w:vertAlign w:val="subscript"/>
        </w:rPr>
        <w:t>8</w:t>
      </w:r>
      <w:r w:rsidRPr="004B6A50">
        <w:rPr>
          <w:rFonts w:asciiTheme="majorHAnsi" w:hAnsiTheme="majorHAnsi" w:cstheme="majorHAnsi"/>
          <w:i/>
          <w:iCs/>
          <w:sz w:val="24"/>
          <w:szCs w:val="24"/>
          <w:vertAlign w:val="superscript"/>
        </w:rPr>
        <w:t>+</w:t>
      </w:r>
      <w:r w:rsidRPr="004B6A50">
        <w:rPr>
          <w:rFonts w:asciiTheme="majorHAnsi" w:hAnsiTheme="majorHAnsi" w:cstheme="majorHAnsi"/>
          <w:i/>
          <w:iCs/>
          <w:sz w:val="24"/>
          <w:szCs w:val="24"/>
        </w:rPr>
        <w:t xml:space="preserve"> và tương bào sản xuất kháng thể IgG</w:t>
      </w:r>
      <w:r w:rsidRPr="004B6A50">
        <w:rPr>
          <w:rFonts w:asciiTheme="majorHAnsi" w:hAnsiTheme="majorHAnsi" w:cstheme="majorHAnsi"/>
          <w:i/>
          <w:iCs/>
          <w:sz w:val="24"/>
          <w:szCs w:val="24"/>
        </w:rPr>
        <w:tab/>
        <w:t>0,25đ</w:t>
      </w:r>
    </w:p>
    <w:p w14:paraId="33F0378C"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xml:space="preserve">- Mẫu 1 khả năng cao bị não úng thùy do nhiễm kí sinh trùng Toxoplasma gondii </w:t>
      </w:r>
    </w:p>
    <w:p w14:paraId="218FB986"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Do tăng số lượng tế bào CD</w:t>
      </w:r>
      <w:r w:rsidRPr="004B6A50">
        <w:rPr>
          <w:rFonts w:asciiTheme="majorHAnsi" w:hAnsiTheme="majorHAnsi" w:cstheme="majorHAnsi"/>
          <w:i/>
          <w:iCs/>
          <w:sz w:val="24"/>
          <w:szCs w:val="24"/>
          <w:vertAlign w:val="superscript"/>
        </w:rPr>
        <w:softHyphen/>
      </w:r>
      <w:r w:rsidRPr="004B6A50">
        <w:rPr>
          <w:rFonts w:asciiTheme="majorHAnsi" w:hAnsiTheme="majorHAnsi" w:cstheme="majorHAnsi"/>
          <w:i/>
          <w:iCs/>
          <w:sz w:val="24"/>
          <w:szCs w:val="24"/>
          <w:vertAlign w:val="subscript"/>
        </w:rPr>
        <w:t>4</w:t>
      </w:r>
      <w:r w:rsidRPr="004B6A50">
        <w:rPr>
          <w:rFonts w:asciiTheme="majorHAnsi" w:hAnsiTheme="majorHAnsi" w:cstheme="majorHAnsi"/>
          <w:i/>
          <w:iCs/>
          <w:sz w:val="24"/>
          <w:szCs w:val="24"/>
          <w:vertAlign w:val="superscript"/>
        </w:rPr>
        <w:t>+</w:t>
      </w:r>
      <w:r w:rsidRPr="004B6A50">
        <w:rPr>
          <w:rFonts w:asciiTheme="majorHAnsi" w:hAnsiTheme="majorHAnsi" w:cstheme="majorHAnsi"/>
          <w:i/>
          <w:iCs/>
          <w:sz w:val="24"/>
          <w:szCs w:val="24"/>
        </w:rPr>
        <w:t xml:space="preserve"> và lượng kháng thể IgG và Ig E (kháng thể đặc hiệu tấn công kí sinh trùng)</w:t>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t>0,25đ</w:t>
      </w:r>
    </w:p>
    <w:p w14:paraId="21CCFDFB"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Mẫu 4 có khả năng cao bị suy giảm tế bào gốc dòng lympho do suy giảm các tế bào lympho và kháng thể IgG. Còn các tế bào bạch cầu trung tính vẫn bình thường</w:t>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t>0,25đ</w:t>
      </w:r>
    </w:p>
    <w:p w14:paraId="503857C8" w14:textId="77777777" w:rsidR="00067D8C" w:rsidRPr="004B6A50" w:rsidRDefault="00067D8C" w:rsidP="00067D8C">
      <w:pPr>
        <w:spacing w:after="0" w:line="240" w:lineRule="auto"/>
        <w:rPr>
          <w:rFonts w:asciiTheme="majorHAnsi" w:hAnsiTheme="majorHAnsi" w:cstheme="majorHAnsi"/>
          <w:i/>
          <w:iCs/>
          <w:sz w:val="24"/>
          <w:szCs w:val="24"/>
        </w:rPr>
      </w:pPr>
      <w:r w:rsidRPr="004B6A50">
        <w:rPr>
          <w:rFonts w:asciiTheme="majorHAnsi" w:hAnsiTheme="majorHAnsi" w:cstheme="majorHAnsi"/>
          <w:i/>
          <w:iCs/>
          <w:sz w:val="24"/>
          <w:szCs w:val="24"/>
        </w:rPr>
        <w:t>- Còn lại mẫu 2 khả năng cao bị nhiễm vi khuẩn do giảm dòng bạch cầu hạt trung tính, chủ yếu liên quan đến vi khuẩn.</w:t>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r>
      <w:r w:rsidRPr="004B6A50">
        <w:rPr>
          <w:rFonts w:asciiTheme="majorHAnsi" w:hAnsiTheme="majorHAnsi" w:cstheme="majorHAnsi"/>
          <w:i/>
          <w:iCs/>
          <w:sz w:val="24"/>
          <w:szCs w:val="24"/>
        </w:rPr>
        <w:tab/>
        <w:t>0,25đ</w:t>
      </w:r>
    </w:p>
    <w:p w14:paraId="1C8C6614"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b/>
          <w:bCs/>
          <w:sz w:val="24"/>
          <w:szCs w:val="24"/>
        </w:rPr>
        <w:t xml:space="preserve">2. </w:t>
      </w:r>
      <w:r w:rsidRPr="004B6A50">
        <w:rPr>
          <w:rFonts w:asciiTheme="majorHAnsi" w:hAnsiTheme="majorHAnsi" w:cstheme="majorHAnsi"/>
          <w:sz w:val="24"/>
          <w:szCs w:val="24"/>
        </w:rPr>
        <w:t>Hình bên dưới được lấy từ thông tin do công ty DxGen cung cấp mô tả bộ xét nghiệm Epithod ® 616 IgM/IgG Covid-19. Xét nghiệm CRP/hs-CRP được sử dụng để phát hiện protein ở nồng độ thấp.</w:t>
      </w:r>
    </w:p>
    <w:p w14:paraId="5134DF9C" w14:textId="77777777" w:rsidR="00067D8C" w:rsidRPr="004B6A50" w:rsidRDefault="00067D8C" w:rsidP="00067D8C">
      <w:pPr>
        <w:spacing w:after="0" w:line="240" w:lineRule="auto"/>
        <w:jc w:val="center"/>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13A70E36" wp14:editId="0AD8EE0F">
            <wp:extent cx="6482080" cy="3447415"/>
            <wp:effectExtent l="0" t="0" r="0" b="635"/>
            <wp:docPr id="1512630060" name="Picture 151263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82080" cy="3447415"/>
                    </a:xfrm>
                    <a:prstGeom prst="rect">
                      <a:avLst/>
                    </a:prstGeom>
                    <a:noFill/>
                    <a:ln>
                      <a:noFill/>
                    </a:ln>
                  </pic:spPr>
                </pic:pic>
              </a:graphicData>
            </a:graphic>
          </wp:inline>
        </w:drawing>
      </w:r>
    </w:p>
    <w:p w14:paraId="74735569"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a) Tại sao nồng độ IgM tăng trong tuần đầu tiên sau khi xuất hiện các triệu chứng?</w:t>
      </w:r>
    </w:p>
    <w:p w14:paraId="07A09303"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b) Tại sao một tuần sau IgG mới xuất hiện?</w:t>
      </w:r>
    </w:p>
    <w:p w14:paraId="363482ED"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c) Mô tả ngắn gọn quy trình chịu trách nhiệm về việc này.</w:t>
      </w:r>
    </w:p>
    <w:p w14:paraId="178F97B7"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 Kháng thể nào, IgM hay IgG sẽ có ái lực cao hơn với virus? Giải thích.</w:t>
      </w:r>
    </w:p>
    <w:p w14:paraId="7ABC043E"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b/>
          <w:i/>
          <w:iCs/>
          <w:sz w:val="24"/>
          <w:szCs w:val="24"/>
        </w:rPr>
        <w:t>:</w:t>
      </w:r>
    </w:p>
    <w:p w14:paraId="19FBCAA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IgM là kháng thể chính đến vị trí nhiễm trùng bất cứ khi nào nhiễm trùng xảy ra. Vì vậy, mức độ IgM tăng lên trong tuần đầu tiên sau bất kỳ nhiễm trùng nào.</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6B99C2D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xml:space="preserve">b) IgG được sản xuất khi các tế bào plasma được tạo ra. Từ </w:t>
      </w:r>
      <w:r w:rsidRPr="004B6A50">
        <w:rPr>
          <w:rFonts w:asciiTheme="majorHAnsi" w:hAnsiTheme="majorHAnsi" w:cstheme="majorHAnsi"/>
          <w:bCs/>
          <w:i/>
          <w:iCs/>
          <w:sz w:val="24"/>
          <w:szCs w:val="24"/>
          <w:lang w:val="en-US"/>
        </w:rPr>
        <w:t>khi</w:t>
      </w:r>
      <w:r w:rsidRPr="004B6A50">
        <w:rPr>
          <w:rFonts w:asciiTheme="majorHAnsi" w:hAnsiTheme="majorHAnsi" w:cstheme="majorHAnsi"/>
          <w:bCs/>
          <w:i/>
          <w:iCs/>
          <w:sz w:val="24"/>
          <w:szCs w:val="24"/>
        </w:rPr>
        <w:t xml:space="preserve"> phát hiện nhiễm trùng đến chuyển đổi tế bào lympho B thành tế bào plasma đòi hỏi thời gian gần một tuần. Vì vậy, chúng ta thấy sự xuất hiện của IgG sau một tuần.</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04D42346"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xml:space="preserve">c) </w:t>
      </w:r>
      <w:r w:rsidRPr="004B6A50">
        <w:rPr>
          <w:rFonts w:asciiTheme="majorHAnsi" w:hAnsiTheme="majorHAnsi" w:cstheme="majorHAnsi"/>
          <w:bCs/>
          <w:i/>
          <w:iCs/>
          <w:sz w:val="24"/>
          <w:szCs w:val="24"/>
          <w:lang w:val="en-US"/>
        </w:rPr>
        <w:t>B</w:t>
      </w:r>
      <w:r w:rsidRPr="004B6A50">
        <w:rPr>
          <w:rFonts w:asciiTheme="majorHAnsi" w:hAnsiTheme="majorHAnsi" w:cstheme="majorHAnsi"/>
          <w:bCs/>
          <w:i/>
          <w:iCs/>
          <w:sz w:val="24"/>
          <w:szCs w:val="24"/>
        </w:rPr>
        <w:t>ạch cầu trung tính bị thu hút đến vị trí nhiễm trùng, sau đó thu hút các đại thực bào (là bạch cầu đơn nhân biến đổi) Các đại thực bào thực bào tác nhân lây nhiễm và xử lý nó với protein MHC và biểu hiện nó trên bề mặt của chúng. Sau đó, chúng đến hạch bạch huyết, kháng nguyên bề mặt được trình bày cho các tế bào T hỗ trợ =&gt; tế bào T hỗ trợ hoạt hóa, tăng số lượng và kích hoạt các tế bào B để biến đổi thành tế bào plasma. Các tế bào plasma tạo ra kháng thể, đến vị trí nhiễm trùng và kháng nguyên bị bắt giữ.</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5959E967"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 IgG sẽ có ái lực cao hơn với virus. IgG được sản xuất chống lại kháng nguyên đặc biệt của virus trong khi IgM hoạt động trên toàn bộ virus và không đặc hiệu cho virus đó.</w:t>
      </w:r>
    </w:p>
    <w:p w14:paraId="695BFE5D"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0,25 đ</w:t>
      </w:r>
    </w:p>
    <w:p w14:paraId="093A2FD9" w14:textId="77777777" w:rsidR="00067D8C" w:rsidRPr="004B6A50" w:rsidRDefault="00067D8C" w:rsidP="00067D8C">
      <w:pPr>
        <w:spacing w:after="0" w:line="240" w:lineRule="auto"/>
        <w:jc w:val="both"/>
        <w:rPr>
          <w:rFonts w:asciiTheme="majorHAnsi" w:hAnsiTheme="majorHAnsi" w:cstheme="majorHAnsi"/>
          <w:b/>
          <w:sz w:val="24"/>
          <w:szCs w:val="24"/>
          <w:lang w:val="pt-BR"/>
        </w:rPr>
      </w:pPr>
      <w:r w:rsidRPr="004B6A50">
        <w:rPr>
          <w:rFonts w:asciiTheme="majorHAnsi" w:hAnsiTheme="majorHAnsi" w:cstheme="majorHAnsi"/>
          <w:b/>
          <w:sz w:val="24"/>
          <w:szCs w:val="24"/>
          <w:lang w:val="pt-BR"/>
        </w:rPr>
        <w:t>Câu 8 (2 điểm). Nội tiết</w:t>
      </w:r>
    </w:p>
    <w:p w14:paraId="184A4731"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1</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Hormone tuyến giáp được vận chuyển trong máu bởi protein. TBG (Globulin liên kết với hormone tuyến giáp) là protein vận chuyển hormone tuyến giáp chính. Nhiều yếu tố ảnh hưởng đến nồng độ TBG như estrogen và OCP (thuốc uống tránh thai)... OCP làm tăng nồng độ TBG. Xét nghiệm T3RU (T3 resin uptake) là một phương pháp định lượng TBG không gắn kết trong máu. Nó gián tiếp đo khả năng TBG của bệnh nhân liên kết chất phóng xạ có nhãn T3. Nồng độ hormone tuyến giáp của bệnh nhân càng ít thì T3 được đánh dấu phóng xạ càng gắn kết với TBG. Do đó, vì T3 phóng xạ chỉ có thể được phát hiện ở dạng không liên kết nên kết quả xét nghiệm T3RU sẽ thấp hơn.</w:t>
      </w:r>
    </w:p>
    <w:p w14:paraId="7499CE7B"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Trong các nhận định sau, nhận định nào là đúng, nhận định nào là sai? Giải thích.</w:t>
      </w:r>
    </w:p>
    <w:p w14:paraId="4B9340EA"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a. Trong suy giáp nguyên phát, xét nghiệm chức năng tuyến giáp sẽ như sau:</w:t>
      </w:r>
    </w:p>
    <w:p w14:paraId="6B2E3123"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tăng T4 giảm T3RU giảm</w:t>
      </w:r>
    </w:p>
    <w:p w14:paraId="66200DA3"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b. Một người sử dụng OCP và bình giáp (tuyến giáp hoạt động bình thường), xét nghiệm chức năng tuyến giáp sẽ như sau:</w:t>
      </w:r>
    </w:p>
    <w:p w14:paraId="76B82537"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bình thường T4 giảm T3RU giảm</w:t>
      </w:r>
    </w:p>
    <w:p w14:paraId="1178AA9E"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c. Trong suy giáp thứ phát (rối loạn chức năng tuyến yên), xét nghiệm chức năng tuyến giáp sẽ như sau:</w:t>
      </w:r>
    </w:p>
    <w:p w14:paraId="5D3617C9"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giảm T4 giảm T3RU giảm</w:t>
      </w:r>
    </w:p>
    <w:p w14:paraId="7F3B502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 Trong suy giáp độ ba (rối loạn chức năng vùng dưới đồi), xét nghiệm chức năng tuyến giáp sẽ như sau:</w:t>
      </w:r>
    </w:p>
    <w:p w14:paraId="218016EF"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TSH bình thường T4 giảm T3RU giảm</w:t>
      </w:r>
    </w:p>
    <w:p w14:paraId="49FC8C0A"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lang w:val="pt-BR"/>
        </w:rPr>
        <w:t>Hướng dẫn chấm</w:t>
      </w:r>
      <w:r w:rsidRPr="004B6A50">
        <w:rPr>
          <w:rFonts w:asciiTheme="majorHAnsi" w:hAnsiTheme="majorHAnsi" w:cstheme="majorHAnsi"/>
          <w:b/>
          <w:i/>
          <w:iCs/>
          <w:sz w:val="24"/>
          <w:szCs w:val="24"/>
        </w:rPr>
        <w:t>:</w:t>
      </w:r>
    </w:p>
    <w:p w14:paraId="789544D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a) Người bị suy giáp nguyên phát =&gt;T4 giảm =&gt; giảm ức chế ngược âm tính lên tuyến yên =&gt; tuyến yên tăng tiết TSH; T4 giảm =&gt; lượng T3 tự do giảm =&gt; T3RU giảm =&gt; đúng</w:t>
      </w:r>
    </w:p>
    <w:p w14:paraId="117E7A1F"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 xml:space="preserve">b) Sử dụng OCP =&gt; </w:t>
      </w:r>
      <w:r w:rsidRPr="004B6A50">
        <w:rPr>
          <w:rFonts w:asciiTheme="majorHAnsi" w:hAnsiTheme="majorHAnsi" w:cstheme="majorHAnsi"/>
          <w:bCs/>
          <w:i/>
          <w:iCs/>
          <w:sz w:val="24"/>
          <w:szCs w:val="24"/>
          <w:lang w:val="en-US"/>
        </w:rPr>
        <w:t>s</w:t>
      </w:r>
      <w:r w:rsidRPr="004B6A50">
        <w:rPr>
          <w:rFonts w:asciiTheme="majorHAnsi" w:hAnsiTheme="majorHAnsi" w:cstheme="majorHAnsi"/>
          <w:bCs/>
          <w:i/>
          <w:iCs/>
          <w:sz w:val="24"/>
          <w:szCs w:val="24"/>
        </w:rPr>
        <w:t>ự gia tăng TBG có xu hướng làm giảm T</w:t>
      </w:r>
      <w:r w:rsidRPr="004B6A50">
        <w:rPr>
          <w:rFonts w:asciiTheme="majorHAnsi" w:hAnsiTheme="majorHAnsi" w:cstheme="majorHAnsi"/>
          <w:bCs/>
          <w:i/>
          <w:iCs/>
          <w:sz w:val="24"/>
          <w:szCs w:val="24"/>
          <w:lang w:val="en-US"/>
        </w:rPr>
        <w:t>3</w:t>
      </w:r>
      <w:r w:rsidRPr="004B6A50">
        <w:rPr>
          <w:rFonts w:asciiTheme="majorHAnsi" w:hAnsiTheme="majorHAnsi" w:cstheme="majorHAnsi"/>
          <w:bCs/>
          <w:i/>
          <w:iCs/>
          <w:sz w:val="24"/>
          <w:szCs w:val="24"/>
        </w:rPr>
        <w:t xml:space="preserve"> tự do</w:t>
      </w:r>
      <w:r w:rsidRPr="004B6A50">
        <w:rPr>
          <w:rFonts w:asciiTheme="majorHAnsi" w:hAnsiTheme="majorHAnsi" w:cstheme="majorHAnsi"/>
          <w:bCs/>
          <w:i/>
          <w:iCs/>
          <w:sz w:val="24"/>
          <w:szCs w:val="24"/>
          <w:lang w:val="en-US"/>
        </w:rPr>
        <w:t xml:space="preserve"> (nên</w:t>
      </w:r>
      <w:r w:rsidRPr="004B6A50">
        <w:rPr>
          <w:rFonts w:asciiTheme="majorHAnsi" w:hAnsiTheme="majorHAnsi" w:cstheme="majorHAnsi"/>
          <w:bCs/>
          <w:i/>
          <w:iCs/>
          <w:sz w:val="24"/>
          <w:szCs w:val="24"/>
        </w:rPr>
        <w:t xml:space="preserve"> T3RU giảm), sau đó dẫn đến tăng tiết TSH, khiến tuyến giáp tăng tiết hormone tuyến giáp hay TSH tăng và T4 toàn phần tăng =&gt; sai.</w:t>
      </w:r>
    </w:p>
    <w:p w14:paraId="3C1FA98A"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c) suy giáp thứ phát =&gt; T4 giảm =&gt; T3 tự do giảm =&gt; T3RU giảm; rối loạn chức năng tuyến yên làm suy giáp thứ phát =&gt; TSH giảm =&gt; đúng.</w:t>
      </w:r>
    </w:p>
    <w:p w14:paraId="25B7E867" w14:textId="346A48AB"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 Rối loạn chức năng vùng dưới đồi =&gt; giảm TRH =&gt; giảm TSH =&gt; giảm T4 =&gt; T3 tự do giảm =&gt; T3RU giảm</w:t>
      </w:r>
      <w:r w:rsidR="003367F5">
        <w:rPr>
          <w:rFonts w:asciiTheme="majorHAnsi" w:hAnsiTheme="majorHAnsi" w:cstheme="majorHAnsi"/>
          <w:bCs/>
          <w:i/>
          <w:iCs/>
          <w:sz w:val="24"/>
          <w:szCs w:val="24"/>
        </w:rPr>
        <w:t xml:space="preserve"> =&gt; đúng.</w:t>
      </w:r>
    </w:p>
    <w:p w14:paraId="1B5B8605"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Mỗi ý đúng 0,25 đ</w:t>
      </w:r>
    </w:p>
    <w:p w14:paraId="2131360D"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
          <w:sz w:val="24"/>
          <w:szCs w:val="24"/>
          <w:lang w:val="pt-BR"/>
        </w:rPr>
        <w:t>2</w:t>
      </w:r>
      <w:r w:rsidRPr="004B6A50">
        <w:rPr>
          <w:rFonts w:asciiTheme="majorHAnsi" w:hAnsiTheme="majorHAnsi" w:cstheme="majorHAnsi"/>
          <w:b/>
          <w:sz w:val="24"/>
          <w:szCs w:val="24"/>
        </w:rPr>
        <w:t xml:space="preserve">. </w:t>
      </w:r>
      <w:r w:rsidRPr="004B6A50">
        <w:rPr>
          <w:rFonts w:asciiTheme="majorHAnsi" w:hAnsiTheme="majorHAnsi" w:cstheme="majorHAnsi"/>
          <w:bCs/>
          <w:sz w:val="24"/>
          <w:szCs w:val="24"/>
        </w:rPr>
        <w:t>Hình dưới thể hiện ảnh hưởng của việc truyền aldosterone đối với huyết áp động mạch, thể tích dịch ngoại bào và bài tiết natri ở chó.</w:t>
      </w:r>
    </w:p>
    <w:p w14:paraId="77F34817"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noProof/>
          <w:sz w:val="24"/>
          <w:szCs w:val="24"/>
        </w:rPr>
        <w:drawing>
          <wp:inline distT="0" distB="0" distL="0" distR="0" wp14:anchorId="3F317105" wp14:editId="66C98FCD">
            <wp:extent cx="2978150" cy="3702050"/>
            <wp:effectExtent l="0" t="0" r="0" b="0"/>
            <wp:docPr id="1682257889" name="Picture 1682257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978150" cy="3702050"/>
                    </a:xfrm>
                    <a:prstGeom prst="rect">
                      <a:avLst/>
                    </a:prstGeom>
                    <a:noFill/>
                    <a:ln>
                      <a:noFill/>
                    </a:ln>
                  </pic:spPr>
                </pic:pic>
              </a:graphicData>
            </a:graphic>
          </wp:inline>
        </w:drawing>
      </w:r>
    </w:p>
    <w:p w14:paraId="4B21A379"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Cs/>
          <w:i/>
          <w:iCs/>
          <w:sz w:val="24"/>
          <w:szCs w:val="24"/>
        </w:rPr>
        <w:t>(Dữ liệu từ Hall JE, Granger JP, Smith MJ Jr, et al: Role of hemodynamics and arterial pressure in aldosterone “escape.” Hypertension 6[suppl I]:I183-I192, 1984.)</w:t>
      </w:r>
    </w:p>
    <w:p w14:paraId="64894261" w14:textId="77777777" w:rsidR="00067D8C" w:rsidRPr="004B6A50" w:rsidRDefault="00067D8C" w:rsidP="00067D8C">
      <w:pPr>
        <w:spacing w:after="0" w:line="240" w:lineRule="auto"/>
        <w:jc w:val="both"/>
        <w:rPr>
          <w:rFonts w:asciiTheme="majorHAnsi" w:hAnsiTheme="majorHAnsi" w:cstheme="majorHAnsi"/>
          <w:bCs/>
          <w:sz w:val="24"/>
          <w:szCs w:val="24"/>
        </w:rPr>
      </w:pPr>
      <w:r w:rsidRPr="004B6A50">
        <w:rPr>
          <w:rFonts w:asciiTheme="majorHAnsi" w:hAnsiTheme="majorHAnsi" w:cstheme="majorHAnsi"/>
          <w:bCs/>
          <w:sz w:val="24"/>
          <w:szCs w:val="24"/>
        </w:rPr>
        <w:t>Dựa vào dữ liệu trong hình hãy xác định lượng sự thay đổi thể tích dịch ngoại bào và lượng natri trong nước tiểu khi tiêm aldosterone vào máu. Giải thích.</w:t>
      </w:r>
    </w:p>
    <w:p w14:paraId="00C472E3"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bCs/>
          <w:i/>
          <w:iCs/>
          <w:sz w:val="24"/>
          <w:szCs w:val="24"/>
        </w:rPr>
        <w:t>Hướng dẫn chấm</w:t>
      </w:r>
      <w:r w:rsidRPr="004B6A50">
        <w:rPr>
          <w:rFonts w:asciiTheme="majorHAnsi" w:hAnsiTheme="majorHAnsi" w:cstheme="majorHAnsi"/>
          <w:b/>
          <w:i/>
          <w:iCs/>
          <w:sz w:val="24"/>
          <w:szCs w:val="24"/>
        </w:rPr>
        <w:t xml:space="preserve">: </w:t>
      </w:r>
    </w:p>
    <w:p w14:paraId="0B78144F"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
          <w:i/>
          <w:iCs/>
          <w:sz w:val="24"/>
          <w:szCs w:val="24"/>
        </w:rPr>
        <w:t xml:space="preserve">- </w:t>
      </w:r>
      <w:r w:rsidRPr="004B6A50">
        <w:rPr>
          <w:rFonts w:asciiTheme="majorHAnsi" w:hAnsiTheme="majorHAnsi" w:cstheme="majorHAnsi"/>
          <w:bCs/>
          <w:i/>
          <w:iCs/>
          <w:sz w:val="24"/>
          <w:szCs w:val="24"/>
        </w:rPr>
        <w:t>Sau khi aldosterone được truyền vào làm tăng thể tích dịch ngoại bào lên khoảng 20 lần bình thường</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0,25 đ</w:t>
      </w:r>
    </w:p>
    <w:p w14:paraId="18AFC3C4" w14:textId="77777777" w:rsidR="00067D8C" w:rsidRPr="004B6A50" w:rsidRDefault="00067D8C" w:rsidP="00067D8C">
      <w:pPr>
        <w:spacing w:after="0" w:line="240" w:lineRule="auto"/>
        <w:jc w:val="both"/>
        <w:rPr>
          <w:rFonts w:asciiTheme="majorHAnsi" w:hAnsiTheme="majorHAnsi" w:cstheme="majorHAnsi"/>
          <w:bCs/>
          <w:i/>
          <w:iCs/>
          <w:sz w:val="24"/>
          <w:szCs w:val="24"/>
        </w:rPr>
      </w:pPr>
      <w:r w:rsidRPr="004B6A50">
        <w:rPr>
          <w:rFonts w:asciiTheme="majorHAnsi" w:hAnsiTheme="majorHAnsi" w:cstheme="majorHAnsi"/>
          <w:b/>
          <w:i/>
          <w:iCs/>
          <w:sz w:val="24"/>
          <w:szCs w:val="24"/>
        </w:rPr>
        <w:t xml:space="preserve">- </w:t>
      </w:r>
      <w:r w:rsidRPr="004B6A50">
        <w:rPr>
          <w:rFonts w:asciiTheme="majorHAnsi" w:hAnsiTheme="majorHAnsi" w:cstheme="majorHAnsi"/>
          <w:bCs/>
          <w:i/>
          <w:iCs/>
          <w:sz w:val="24"/>
          <w:szCs w:val="24"/>
        </w:rPr>
        <w:t>Ngày thứ nhất sau khi aldosterone được truyền vào lượng natri trong nước tiểu giảm mạnh (từ 250 xuống 100mEq/ngày); nhưng từ ngày truyền thứ hai đến thứ 4, natri tăng bài tiết qua nước tiểu, sau đó tình trạng giữ bài tiết natri qua nước tiểu trở lại bình thường.</w:t>
      </w:r>
      <w:r w:rsidRPr="004B6A50">
        <w:rPr>
          <w:rFonts w:asciiTheme="majorHAnsi" w:hAnsiTheme="majorHAnsi" w:cstheme="majorHAnsi"/>
          <w:bCs/>
          <w:i/>
          <w:iCs/>
          <w:sz w:val="24"/>
          <w:szCs w:val="24"/>
        </w:rPr>
        <w:tab/>
        <w:t>0,25 đ</w:t>
      </w:r>
    </w:p>
    <w:p w14:paraId="29F5E380" w14:textId="77777777" w:rsidR="00067D8C" w:rsidRPr="004B6A50" w:rsidRDefault="00067D8C" w:rsidP="00067D8C">
      <w:pPr>
        <w:spacing w:after="0" w:line="240" w:lineRule="auto"/>
        <w:jc w:val="both"/>
        <w:rPr>
          <w:rFonts w:asciiTheme="majorHAnsi" w:hAnsiTheme="majorHAnsi" w:cstheme="majorHAnsi"/>
          <w:b/>
          <w:i/>
          <w:iCs/>
          <w:sz w:val="24"/>
          <w:szCs w:val="24"/>
        </w:rPr>
      </w:pPr>
      <w:r w:rsidRPr="004B6A50">
        <w:rPr>
          <w:rFonts w:asciiTheme="majorHAnsi" w:hAnsiTheme="majorHAnsi" w:cstheme="majorHAnsi"/>
          <w:bCs/>
          <w:i/>
          <w:iCs/>
          <w:sz w:val="24"/>
          <w:szCs w:val="24"/>
        </w:rPr>
        <w:t>- Giải thích: Aldosterone tăng tái hấp thu natri (nên giảm lượng natri trong nước tiểu ở ngày đầu tiên) =&gt; tăng tái hấp thu nước =&gt; thể tích dịch ngoại bào tăng  =&gt; tăng huyết áp động mạch thận =&gt; tăng bài tiết muối và nước =&gt; lượng natri trong nước tiểu trở lại bình thường mặc dù aldosterone tiết quá mức.</w:t>
      </w:r>
      <w:r w:rsidRPr="004B6A50">
        <w:rPr>
          <w:rFonts w:asciiTheme="majorHAnsi" w:hAnsiTheme="majorHAnsi" w:cstheme="majorHAnsi"/>
          <w:bCs/>
          <w:i/>
          <w:iCs/>
          <w:sz w:val="24"/>
          <w:szCs w:val="24"/>
        </w:rPr>
        <w:tab/>
      </w:r>
      <w:r w:rsidRPr="004B6A50">
        <w:rPr>
          <w:rFonts w:asciiTheme="majorHAnsi" w:hAnsiTheme="majorHAnsi" w:cstheme="majorHAnsi"/>
          <w:bCs/>
          <w:i/>
          <w:iCs/>
          <w:sz w:val="24"/>
          <w:szCs w:val="24"/>
        </w:rPr>
        <w:tab/>
        <w:t>0,5 đ</w:t>
      </w:r>
    </w:p>
    <w:p w14:paraId="5925648D" w14:textId="77777777" w:rsidR="00067D8C" w:rsidRPr="004B6A50" w:rsidRDefault="00067D8C" w:rsidP="00067D8C">
      <w:pPr>
        <w:spacing w:after="0" w:line="240" w:lineRule="auto"/>
        <w:jc w:val="both"/>
        <w:rPr>
          <w:rFonts w:asciiTheme="majorHAnsi" w:eastAsia="Calibri" w:hAnsiTheme="majorHAnsi" w:cstheme="majorHAnsi"/>
          <w:b/>
          <w:sz w:val="24"/>
          <w:szCs w:val="24"/>
        </w:rPr>
      </w:pPr>
      <w:r w:rsidRPr="004B6A50">
        <w:rPr>
          <w:rFonts w:asciiTheme="majorHAnsi" w:hAnsiTheme="majorHAnsi" w:cstheme="majorHAnsi"/>
          <w:b/>
          <w:sz w:val="24"/>
          <w:szCs w:val="24"/>
          <w:lang w:val="pt-BR"/>
        </w:rPr>
        <w:t xml:space="preserve">Câu 9 (2 điểm). </w:t>
      </w:r>
      <w:r w:rsidRPr="004B6A50">
        <w:rPr>
          <w:rFonts w:asciiTheme="majorHAnsi" w:eastAsia="Calibri" w:hAnsiTheme="majorHAnsi" w:cstheme="majorHAnsi"/>
          <w:b/>
          <w:sz w:val="24"/>
          <w:szCs w:val="24"/>
        </w:rPr>
        <w:t>Di truyền phân tử, biến dị</w:t>
      </w:r>
    </w:p>
    <w:p w14:paraId="0A8F5C84" w14:textId="77777777" w:rsidR="00067D8C" w:rsidRPr="004B6A50" w:rsidRDefault="00067D8C"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
          <w:sz w:val="24"/>
          <w:szCs w:val="24"/>
        </w:rPr>
        <w:t>1</w:t>
      </w:r>
      <w:r w:rsidRPr="004B6A50">
        <w:rPr>
          <w:rFonts w:asciiTheme="majorHAnsi" w:eastAsia="Calibri" w:hAnsiTheme="majorHAnsi" w:cstheme="majorHAnsi"/>
          <w:bCs/>
          <w:sz w:val="24"/>
          <w:szCs w:val="24"/>
        </w:rPr>
        <w:t>. MrLong có 10 chủng vi khuẩn Escherichia coli mang các đột biến khác nhau nằm trên operon lac của các vi khuẩn này. Khi phân tích ADN của vi khuẩn, MrLong thấy rằng mỗi chủng mang một trong 5 đột biến: lacZ- , lacY- , lacI- , lacIS (lacS mã hóa LacS là chất ức chế có thể bám vào operator nhưng không thể bám vào chất cảm ứng), hoặc lacO (Operator của operon lac đột biến làm chất ức chế không thể bám</w:t>
      </w:r>
    </w:p>
    <w:p w14:paraId="38DCE34F" w14:textId="77777777" w:rsidR="00067D8C" w:rsidRPr="004B6A50" w:rsidRDefault="00067D8C"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vào nó).</w:t>
      </w:r>
    </w:p>
    <w:p w14:paraId="0D091FC0" w14:textId="77777777" w:rsidR="00067D8C" w:rsidRPr="004B6A50" w:rsidRDefault="00067D8C" w:rsidP="00067D8C">
      <w:pPr>
        <w:spacing w:after="0" w:line="240" w:lineRule="auto"/>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MrLong cũng biết rằng chủng số 6 là một thể đột biến lacZ- .</w:t>
      </w:r>
    </w:p>
    <w:p w14:paraId="3213B841"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MrLong phân lập được đoạn ADN mang operon lac từ mỗi chủng (gọi là chủng cho) và</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biến nạp đoạn ADN này vào các chủng khác, tạo ra chủng lưỡng bội từng phần (gọi là</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chủng nhận). Sau đó, các chủng nhận được nuôi trên môi trường tối thiểu chứa</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lactose là nguồn carbon duy nhất . Sự sinh trưởng của các chủng được ghi lại trong</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ảnh dưới đây (+ biểu thị chủng đang sinh trưởng, - biểu thị chủng không sinh trưởng</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được)</w:t>
      </w:r>
    </w:p>
    <w:p w14:paraId="39907599"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hAnsiTheme="majorHAnsi" w:cstheme="majorHAnsi"/>
          <w:noProof/>
          <w:sz w:val="24"/>
          <w:szCs w:val="24"/>
        </w:rPr>
        <w:drawing>
          <wp:inline distT="0" distB="0" distL="0" distR="0" wp14:anchorId="5D9E9425" wp14:editId="27A64621">
            <wp:extent cx="2889896" cy="2519883"/>
            <wp:effectExtent l="0" t="0" r="5715" b="0"/>
            <wp:docPr id="273456589" name="Picture 27345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14627" name=""/>
                    <pic:cNvPicPr/>
                  </pic:nvPicPr>
                  <pic:blipFill>
                    <a:blip r:embed="rId36"/>
                    <a:stretch>
                      <a:fillRect/>
                    </a:stretch>
                  </pic:blipFill>
                  <pic:spPr>
                    <a:xfrm>
                      <a:off x="0" y="0"/>
                      <a:ext cx="2907322" cy="2535078"/>
                    </a:xfrm>
                    <a:prstGeom prst="rect">
                      <a:avLst/>
                    </a:prstGeom>
                  </pic:spPr>
                </pic:pic>
              </a:graphicData>
            </a:graphic>
          </wp:inline>
        </w:drawing>
      </w:r>
    </w:p>
    <w:p w14:paraId="75FC3C34"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Hãy cho biết câu sau đây là Đúng hay Sai và viết vào Phiếu trả lời</w:t>
      </w:r>
    </w:p>
    <w:p w14:paraId="689E9DFC"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A. Chủng số 2 là thể đột biến lac I- .</w:t>
      </w:r>
    </w:p>
    <w:p w14:paraId="281FB992"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B. Chủng số 1 là thể đột biến lac Is .</w:t>
      </w:r>
    </w:p>
    <w:p w14:paraId="641ED487"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C. Chủng số 5 và số 9 mang cùng loại đột biến.</w:t>
      </w:r>
    </w:p>
    <w:p w14:paraId="0DCC2B9E" w14:textId="77777777" w:rsidR="00067D8C" w:rsidRPr="004B6A50" w:rsidRDefault="00067D8C" w:rsidP="00067D8C">
      <w:pPr>
        <w:spacing w:after="0" w:line="240" w:lineRule="auto"/>
        <w:jc w:val="both"/>
        <w:rPr>
          <w:rFonts w:asciiTheme="majorHAnsi" w:eastAsia="Calibri" w:hAnsiTheme="majorHAnsi" w:cstheme="majorHAnsi"/>
          <w:sz w:val="24"/>
          <w:szCs w:val="24"/>
          <w:lang w:val="en-US"/>
        </w:rPr>
      </w:pPr>
      <w:r w:rsidRPr="004B6A50">
        <w:rPr>
          <w:rFonts w:asciiTheme="majorHAnsi" w:eastAsia="Calibri" w:hAnsiTheme="majorHAnsi" w:cstheme="majorHAnsi"/>
          <w:sz w:val="24"/>
          <w:szCs w:val="24"/>
          <w:lang w:val="en-US"/>
        </w:rPr>
        <w:t>D. Nếu chủng số 3 nhận được ADN của chính nó thì thể biến nạp này không thể sinh</w:t>
      </w:r>
      <w:r w:rsidRPr="004B6A50">
        <w:rPr>
          <w:rFonts w:asciiTheme="majorHAnsi" w:eastAsia="Calibri" w:hAnsiTheme="majorHAnsi" w:cstheme="majorHAnsi"/>
          <w:sz w:val="24"/>
          <w:szCs w:val="24"/>
        </w:rPr>
        <w:t xml:space="preserve"> </w:t>
      </w:r>
      <w:r w:rsidRPr="004B6A50">
        <w:rPr>
          <w:rFonts w:asciiTheme="majorHAnsi" w:eastAsia="Calibri" w:hAnsiTheme="majorHAnsi" w:cstheme="majorHAnsi"/>
          <w:sz w:val="24"/>
          <w:szCs w:val="24"/>
          <w:lang w:val="en-US"/>
        </w:rPr>
        <w:t>trưởng được.</w:t>
      </w:r>
    </w:p>
    <w:p w14:paraId="6CB20771"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b/>
          <w:bCs/>
          <w:i/>
          <w:iCs/>
          <w:sz w:val="24"/>
          <w:szCs w:val="24"/>
          <w:lang w:val="en-US"/>
        </w:rPr>
        <w:t>HƯỚNG DẪN CHẤM</w:t>
      </w:r>
    </w:p>
    <w:p w14:paraId="04D458FD"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Khi không có cả glucose và lactoza, chất ức chế LacI liên kết với lacO và ức chế phiên mã của operon lac. Sự hiện diện của DNA từ khuẩn lạc số 5 hoặc 9 mang lại cho tất cả các tế bào khả năng sử dụng đường sữa, do đó, khuẩn lạc số 5 và 9 là các đột biến lacOc. Do đó, phát biểu C là đúng.</w:t>
      </w:r>
      <w:r w:rsidRPr="004B6A50">
        <w:rPr>
          <w:rFonts w:asciiTheme="majorHAnsi" w:eastAsia="Calibri" w:hAnsiTheme="majorHAnsi" w:cstheme="majorHAnsi"/>
          <w:i/>
          <w:iCs/>
          <w:sz w:val="24"/>
          <w:szCs w:val="24"/>
          <w:lang w:val="en-US"/>
        </w:rPr>
        <w:tab/>
      </w:r>
      <w:r w:rsidRPr="004B6A50">
        <w:rPr>
          <w:rFonts w:asciiTheme="majorHAnsi" w:eastAsia="Calibri" w:hAnsiTheme="majorHAnsi" w:cstheme="majorHAnsi"/>
          <w:i/>
          <w:iCs/>
          <w:sz w:val="24"/>
          <w:szCs w:val="24"/>
          <w:lang w:val="en-US"/>
        </w:rPr>
        <w:tab/>
        <w:t>0</w:t>
      </w:r>
      <w:r w:rsidRPr="004B6A50">
        <w:rPr>
          <w:rFonts w:asciiTheme="majorHAnsi" w:eastAsia="Calibri" w:hAnsiTheme="majorHAnsi" w:cstheme="majorHAnsi"/>
          <w:i/>
          <w:iCs/>
          <w:sz w:val="24"/>
          <w:szCs w:val="24"/>
        </w:rPr>
        <w:t>,5 đ</w:t>
      </w:r>
    </w:p>
    <w:p w14:paraId="61669AC7" w14:textId="77777777" w:rsidR="00067D8C" w:rsidRPr="004B6A50" w:rsidRDefault="00067D8C" w:rsidP="00067D8C">
      <w:pPr>
        <w:spacing w:after="0" w:line="240" w:lineRule="auto"/>
        <w:jc w:val="both"/>
        <w:rPr>
          <w:rFonts w:asciiTheme="majorHAnsi" w:eastAsia="Calibri" w:hAnsiTheme="majorHAnsi" w:cstheme="majorHAnsi"/>
          <w:i/>
          <w:iCs/>
          <w:sz w:val="24"/>
          <w:szCs w:val="24"/>
          <w:lang w:val="en-US"/>
        </w:rPr>
      </w:pPr>
    </w:p>
    <w:p w14:paraId="384CBF53"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Ngoại trừ các khuẩn lạc số 5 và 9, sự hiện diện của DNA từ khuẩn lạc số 1 ức chế biểu hiện operon lac ở tất cả các khuẩn lạc khác, do đó khuẩn lạc số 1 là đột biến lacIS.</w:t>
      </w:r>
      <w:r w:rsidRPr="004B6A50">
        <w:rPr>
          <w:rFonts w:asciiTheme="majorHAnsi" w:eastAsia="Calibri" w:hAnsiTheme="majorHAnsi" w:cstheme="majorHAnsi"/>
          <w:i/>
          <w:iCs/>
          <w:sz w:val="24"/>
          <w:szCs w:val="24"/>
        </w:rPr>
        <w:t xml:space="preserve"> Do đó, phát biểu B là đúng.</w:t>
      </w:r>
      <w:r w:rsidRPr="004B6A50">
        <w:rPr>
          <w:rFonts w:asciiTheme="majorHAnsi" w:eastAsia="Calibri" w:hAnsiTheme="majorHAnsi" w:cstheme="majorHAnsi"/>
          <w:i/>
          <w:iCs/>
          <w:sz w:val="24"/>
          <w:szCs w:val="24"/>
        </w:rPr>
        <w:tab/>
        <w:t>0,5 đ</w:t>
      </w:r>
    </w:p>
    <w:p w14:paraId="7354B6BB"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p>
    <w:p w14:paraId="13F30D23"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Ngoại trừ khuẩn lạc số 5 và 9, khuẩn lạc số 8 không được bổ sung DNA của bất kỳ khuẩn lạc nào khác, do đó khuẩn lạc số 8 cũng là một đột biến lacIS.</w:t>
      </w: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Ngoại trừ các khuẩn lạc số 1 và 8 (đột biến lacIS), sự hiện diện của DNA từ khuẩn lạc số 2 hoặc 4 cho phép các tế bào sử dụng đường sữa, do đó các khuẩn lạc 2 và 4 là các đột biến lacI-. Phát biểu A là đúng.</w:t>
      </w:r>
      <w:r w:rsidRPr="004B6A50">
        <w:rPr>
          <w:rFonts w:asciiTheme="majorHAnsi" w:eastAsia="Calibri" w:hAnsiTheme="majorHAnsi" w:cstheme="majorHAnsi"/>
          <w:i/>
          <w:iCs/>
          <w:sz w:val="24"/>
          <w:szCs w:val="24"/>
          <w:lang w:val="en-US"/>
        </w:rPr>
        <w:tab/>
      </w:r>
      <w:r w:rsidRPr="004B6A50">
        <w:rPr>
          <w:rFonts w:asciiTheme="majorHAnsi" w:eastAsia="Calibri" w:hAnsiTheme="majorHAnsi" w:cstheme="majorHAnsi"/>
          <w:i/>
          <w:iCs/>
          <w:sz w:val="24"/>
          <w:szCs w:val="24"/>
          <w:lang w:val="en-US"/>
        </w:rPr>
        <w:tab/>
      </w:r>
      <w:r w:rsidRPr="004B6A50">
        <w:rPr>
          <w:rFonts w:asciiTheme="majorHAnsi" w:eastAsia="Calibri" w:hAnsiTheme="majorHAnsi" w:cstheme="majorHAnsi"/>
          <w:i/>
          <w:iCs/>
          <w:sz w:val="24"/>
          <w:szCs w:val="24"/>
          <w:lang w:val="en-US"/>
        </w:rPr>
        <w:tab/>
      </w:r>
      <w:r w:rsidRPr="004B6A50">
        <w:rPr>
          <w:rFonts w:asciiTheme="majorHAnsi" w:eastAsia="Calibri" w:hAnsiTheme="majorHAnsi" w:cstheme="majorHAnsi"/>
          <w:i/>
          <w:iCs/>
          <w:sz w:val="24"/>
          <w:szCs w:val="24"/>
          <w:lang w:val="en-US"/>
        </w:rPr>
        <w:tab/>
        <w:t>0</w:t>
      </w:r>
      <w:r w:rsidRPr="004B6A50">
        <w:rPr>
          <w:rFonts w:asciiTheme="majorHAnsi" w:eastAsia="Calibri" w:hAnsiTheme="majorHAnsi" w:cstheme="majorHAnsi"/>
          <w:i/>
          <w:iCs/>
          <w:sz w:val="24"/>
          <w:szCs w:val="24"/>
        </w:rPr>
        <w:t>,5 đ</w:t>
      </w:r>
    </w:p>
    <w:p w14:paraId="6E4BAC16" w14:textId="77777777" w:rsidR="00067D8C" w:rsidRPr="004B6A50" w:rsidRDefault="00067D8C" w:rsidP="00067D8C">
      <w:pPr>
        <w:spacing w:after="0" w:line="240" w:lineRule="auto"/>
        <w:jc w:val="both"/>
        <w:rPr>
          <w:rFonts w:asciiTheme="majorHAnsi" w:eastAsia="Calibri" w:hAnsiTheme="majorHAnsi" w:cstheme="majorHAnsi"/>
          <w:i/>
          <w:iCs/>
          <w:sz w:val="24"/>
          <w:szCs w:val="24"/>
          <w:lang w:val="en-US"/>
        </w:rPr>
      </w:pPr>
    </w:p>
    <w:p w14:paraId="6815C6EB"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DNA từ thể đột biến số 6 (một đột biến lacZ-) không bổ sung cho gen đột biến của thể đột biến số 7 trong khi DNA của các thể đột biến khác thì bổ sung (thể đột biến số 7 không phải là đột biến lacZ), do đó, thể đột biến số 7 là đột biến lacZ-.</w:t>
      </w:r>
      <w:r w:rsidRPr="004B6A50">
        <w:rPr>
          <w:rFonts w:asciiTheme="majorHAnsi" w:eastAsia="Calibri" w:hAnsiTheme="majorHAnsi" w:cstheme="majorHAnsi"/>
          <w:i/>
          <w:iCs/>
          <w:sz w:val="24"/>
          <w:szCs w:val="24"/>
        </w:rPr>
        <w:t xml:space="preserve"> </w:t>
      </w:r>
      <w:r w:rsidRPr="004B6A50">
        <w:rPr>
          <w:rFonts w:asciiTheme="majorHAnsi" w:eastAsia="Calibri" w:hAnsiTheme="majorHAnsi" w:cstheme="majorHAnsi"/>
          <w:i/>
          <w:iCs/>
          <w:sz w:val="24"/>
          <w:szCs w:val="24"/>
          <w:lang w:val="en-US"/>
        </w:rPr>
        <w:t>DNA từ thể đột biến số 3 bổ sung gen lacZ- của thể đột biến số 6 và 7, và không bổ sung lacIS của thể đột biến số 8, cho thấy rằng thể đột biến số 3 không phải là gen đột biến lacZ- hay lacIS. DNA từ thể đột biến 1 (một thể đột biến lacIS) đã chèn ép operon lac của thể đột biến số 3, do đó thể đột biến số 3 không phải là đột biến lacOc. Khuẩn lạc số 3 là đột biến lacY- hoặc lacI-. operon lac của khuẩn lạc số 10 được biểu hiện khi nhận DNA từ đột biến lacZ- (khuẩn lạc số 6 hoặc 7) chứ không phải từ khuẩn lạc số 3. Do đó, khuẩn lạc số 3 không phải là đột biến lacI-. Khuẩn lạc số 3 là lacY- đột biến. Nếu chủng số 3 nhận được ADN của chính nó thì thể biến nạp này không thể sinh trưởng được</w:t>
      </w:r>
      <w:r w:rsidRPr="004B6A50">
        <w:rPr>
          <w:rFonts w:asciiTheme="majorHAnsi" w:eastAsia="Calibri" w:hAnsiTheme="majorHAnsi" w:cstheme="majorHAnsi"/>
          <w:i/>
          <w:iCs/>
          <w:sz w:val="24"/>
          <w:szCs w:val="24"/>
        </w:rPr>
        <w:t>. Phát biểu D là đúng.</w:t>
      </w:r>
      <w:r w:rsidRPr="004B6A50">
        <w:rPr>
          <w:rFonts w:asciiTheme="majorHAnsi" w:eastAsia="Calibri" w:hAnsiTheme="majorHAnsi" w:cstheme="majorHAnsi"/>
          <w:i/>
          <w:iCs/>
          <w:sz w:val="24"/>
          <w:szCs w:val="24"/>
        </w:rPr>
        <w:tab/>
        <w:t>0,5 đ</w:t>
      </w:r>
    </w:p>
    <w:p w14:paraId="267D1A30" w14:textId="77777777" w:rsidR="00067D8C" w:rsidRPr="004B6A50" w:rsidRDefault="00067D8C" w:rsidP="00067D8C">
      <w:pPr>
        <w:spacing w:after="0" w:line="240" w:lineRule="auto"/>
        <w:jc w:val="both"/>
        <w:rPr>
          <w:rFonts w:asciiTheme="majorHAnsi" w:eastAsia="Calibri" w:hAnsiTheme="majorHAnsi" w:cstheme="majorHAnsi"/>
          <w:b/>
          <w:sz w:val="24"/>
          <w:szCs w:val="24"/>
        </w:rPr>
      </w:pPr>
      <w:r w:rsidRPr="004B6A50">
        <w:rPr>
          <w:rFonts w:asciiTheme="majorHAnsi" w:eastAsia="Calibri" w:hAnsiTheme="majorHAnsi" w:cstheme="majorHAnsi"/>
          <w:b/>
          <w:sz w:val="24"/>
          <w:szCs w:val="24"/>
          <w:lang w:val="en-US"/>
        </w:rPr>
        <w:t>Câu</w:t>
      </w:r>
      <w:r w:rsidRPr="004B6A50">
        <w:rPr>
          <w:rFonts w:asciiTheme="majorHAnsi" w:eastAsia="Calibri" w:hAnsiTheme="majorHAnsi" w:cstheme="majorHAnsi"/>
          <w:b/>
          <w:sz w:val="24"/>
          <w:szCs w:val="24"/>
        </w:rPr>
        <w:t xml:space="preserve"> 10 (2 điểm). Điều hòa hoạt động gen</w:t>
      </w:r>
    </w:p>
    <w:p w14:paraId="28625DBC" w14:textId="77777777" w:rsidR="00067D8C" w:rsidRPr="004B6A50" w:rsidRDefault="00067D8C" w:rsidP="00067D8C">
      <w:pPr>
        <w:spacing w:after="0" w:line="240" w:lineRule="auto"/>
        <w:contextualSpacing/>
        <w:jc w:val="both"/>
        <w:rPr>
          <w:rFonts w:asciiTheme="majorHAnsi" w:eastAsia="Calibri" w:hAnsiTheme="majorHAnsi" w:cstheme="majorHAnsi"/>
          <w:b/>
          <w:sz w:val="24"/>
          <w:szCs w:val="24"/>
        </w:rPr>
      </w:pPr>
      <w:r w:rsidRPr="004B6A50">
        <w:rPr>
          <w:rFonts w:asciiTheme="majorHAnsi" w:eastAsia="Calibri" w:hAnsiTheme="majorHAnsi" w:cstheme="majorHAnsi"/>
          <w:b/>
          <w:sz w:val="24"/>
          <w:szCs w:val="24"/>
        </w:rPr>
        <w:t xml:space="preserve">1. </w:t>
      </w:r>
      <w:r w:rsidRPr="004B6A50">
        <w:rPr>
          <w:rFonts w:asciiTheme="majorHAnsi" w:eastAsia="Calibri" w:hAnsiTheme="majorHAnsi" w:cstheme="majorHAnsi"/>
          <w:bCs/>
          <w:sz w:val="24"/>
          <w:szCs w:val="24"/>
        </w:rPr>
        <w:t xml:space="preserve">Mức độ không biểu hiện của gen lac Z của operon lac ở vi khuẩn </w:t>
      </w:r>
      <w:r w:rsidRPr="004B6A50">
        <w:rPr>
          <w:rFonts w:asciiTheme="majorHAnsi" w:eastAsia="Calibri" w:hAnsiTheme="majorHAnsi" w:cstheme="majorHAnsi"/>
          <w:bCs/>
          <w:i/>
          <w:iCs/>
          <w:sz w:val="24"/>
          <w:szCs w:val="24"/>
        </w:rPr>
        <w:t>E.coli</w:t>
      </w:r>
      <w:r w:rsidRPr="004B6A50">
        <w:rPr>
          <w:rFonts w:asciiTheme="majorHAnsi" w:eastAsia="Calibri" w:hAnsiTheme="majorHAnsi" w:cstheme="majorHAnsi"/>
          <w:bCs/>
          <w:sz w:val="24"/>
          <w:szCs w:val="24"/>
        </w:rPr>
        <w:t xml:space="preserve"> khi môi trường có hoặc không có CAP hoạt hóa được thể hiện trong hình bên dưới (IPTG là chất cảm ứng của protein ức chế).</w:t>
      </w:r>
    </w:p>
    <w:p w14:paraId="60B2B4E9" w14:textId="77777777" w:rsidR="00067D8C" w:rsidRPr="004B6A50" w:rsidRDefault="00067D8C" w:rsidP="00067D8C">
      <w:pPr>
        <w:spacing w:after="0" w:line="240" w:lineRule="auto"/>
        <w:contextualSpacing/>
        <w:jc w:val="both"/>
        <w:rPr>
          <w:rFonts w:asciiTheme="majorHAnsi" w:eastAsia="Calibri" w:hAnsiTheme="majorHAnsi" w:cstheme="majorHAnsi"/>
          <w:b/>
          <w:sz w:val="24"/>
          <w:szCs w:val="24"/>
        </w:rPr>
      </w:pPr>
      <w:r w:rsidRPr="004B6A50">
        <w:rPr>
          <w:rFonts w:asciiTheme="majorHAnsi" w:eastAsia="Calibri" w:hAnsiTheme="majorHAnsi" w:cstheme="majorHAnsi"/>
          <w:b/>
          <w:noProof/>
          <w:sz w:val="24"/>
          <w:szCs w:val="24"/>
        </w:rPr>
        <w:drawing>
          <wp:inline distT="0" distB="0" distL="0" distR="0" wp14:anchorId="30DD2F0A" wp14:editId="30625E50">
            <wp:extent cx="4711700" cy="3821712"/>
            <wp:effectExtent l="0" t="0" r="0" b="7620"/>
            <wp:docPr id="1990026138" name="Picture 199002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714133" cy="3823685"/>
                    </a:xfrm>
                    <a:prstGeom prst="rect">
                      <a:avLst/>
                    </a:prstGeom>
                    <a:noFill/>
                    <a:ln>
                      <a:noFill/>
                    </a:ln>
                  </pic:spPr>
                </pic:pic>
              </a:graphicData>
            </a:graphic>
          </wp:inline>
        </w:drawing>
      </w:r>
    </w:p>
    <w:p w14:paraId="42D330A7" w14:textId="77777777" w:rsidR="00067D8C" w:rsidRPr="004B6A50" w:rsidRDefault="00067D8C" w:rsidP="00067D8C">
      <w:pPr>
        <w:spacing w:after="0" w:line="240" w:lineRule="auto"/>
        <w:contextualSpacing/>
        <w:jc w:val="both"/>
        <w:rPr>
          <w:rFonts w:asciiTheme="majorHAnsi" w:eastAsia="Calibri" w:hAnsiTheme="majorHAnsi" w:cstheme="majorHAnsi"/>
          <w:bCs/>
          <w:sz w:val="24"/>
          <w:szCs w:val="24"/>
        </w:rPr>
      </w:pPr>
      <w:r w:rsidRPr="004B6A50">
        <w:rPr>
          <w:rFonts w:asciiTheme="majorHAnsi" w:eastAsia="Calibri" w:hAnsiTheme="majorHAnsi" w:cstheme="majorHAnsi"/>
          <w:bCs/>
          <w:sz w:val="24"/>
          <w:szCs w:val="24"/>
        </w:rPr>
        <w:t>Em hãy xác định các đường cong (1) và (2) là tương ứng với điều kiện thí nghiệm nào (có hay không có CAP hoạt hóa). Giải thích.</w:t>
      </w:r>
    </w:p>
    <w:p w14:paraId="3AFE409F"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(1) không có CAP hoạt hóa</w:t>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t>0,5 đ</w:t>
      </w:r>
    </w:p>
    <w:p w14:paraId="4701F851"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(2) có CAP hoạt hóa</w:t>
      </w:r>
    </w:p>
    <w:p w14:paraId="31A00C20"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xml:space="preserve">Giải thích: </w:t>
      </w:r>
    </w:p>
    <w:p w14:paraId="63FDF327"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CAP hoạt hóa, khi liên kết với DNA nó sẽ thúc đẩy quá trình phiên mã của gen lac Z.</w:t>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t>0,25 đ</w:t>
      </w:r>
    </w:p>
    <w:p w14:paraId="2065FC9B" w14:textId="77777777" w:rsidR="00067D8C" w:rsidRPr="004B6A50" w:rsidRDefault="00067D8C" w:rsidP="00067D8C">
      <w:pPr>
        <w:spacing w:after="0" w:line="240" w:lineRule="auto"/>
        <w:jc w:val="both"/>
        <w:rPr>
          <w:rFonts w:asciiTheme="majorHAnsi" w:eastAsia="Calibri" w:hAnsiTheme="majorHAnsi" w:cstheme="majorHAnsi"/>
          <w:i/>
          <w:iCs/>
          <w:sz w:val="24"/>
          <w:szCs w:val="24"/>
        </w:rPr>
      </w:pPr>
      <w:r w:rsidRPr="004B6A50">
        <w:rPr>
          <w:rFonts w:asciiTheme="majorHAnsi" w:eastAsia="Calibri" w:hAnsiTheme="majorHAnsi" w:cstheme="majorHAnsi"/>
          <w:i/>
          <w:iCs/>
          <w:sz w:val="24"/>
          <w:szCs w:val="24"/>
        </w:rPr>
        <w:t>- tại nồng độ IPTG = 10^3 (protein ức chế liên kết với chất cảm ứng) thì mức độ biểu hiện của gen lac Z sẽ tăng khi có CAP hoạt hóa hay mức độ không biểu hiện của gen lac Z thấp hơn trong môi trường không có CAP hoạt hóa.</w:t>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r>
      <w:r w:rsidRPr="004B6A50">
        <w:rPr>
          <w:rFonts w:asciiTheme="majorHAnsi" w:eastAsia="Calibri" w:hAnsiTheme="majorHAnsi" w:cstheme="majorHAnsi"/>
          <w:i/>
          <w:iCs/>
          <w:sz w:val="24"/>
          <w:szCs w:val="24"/>
        </w:rPr>
        <w:tab/>
        <w:t>0,25 đ</w:t>
      </w:r>
    </w:p>
    <w:p w14:paraId="03988D32"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eastAsia="Calibri" w:hAnsiTheme="majorHAnsi" w:cstheme="majorHAnsi"/>
          <w:b/>
          <w:bCs/>
          <w:sz w:val="24"/>
          <w:szCs w:val="24"/>
        </w:rPr>
        <w:t xml:space="preserve">2. </w:t>
      </w:r>
      <w:r w:rsidRPr="004B6A50">
        <w:rPr>
          <w:rFonts w:asciiTheme="majorHAnsi" w:hAnsiTheme="majorHAnsi" w:cstheme="majorHAnsi"/>
          <w:sz w:val="24"/>
          <w:szCs w:val="24"/>
        </w:rPr>
        <w:t>Operon E. coli lac là hệ thống di truyền điều chỉnh và sản xuất các enzym cần thiết để chuyển hóa đường sữa. Phản ứng với đường sữa được kiểm soát bởi chất ức chế lac có thể liên kết với 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 chất vận hành chính, do đó ngăn cản ARN polymerase liên kết với chất khởi động và phiên mã ba gen được sử dụng trong quá trình chuyển hóa đường sữa. Ngoài ra còn có hai trình tự vận hành phụ trợ, O</w:t>
      </w:r>
      <w:r w:rsidRPr="004B6A50">
        <w:rPr>
          <w:rFonts w:asciiTheme="majorHAnsi" w:hAnsiTheme="majorHAnsi" w:cstheme="majorHAnsi"/>
          <w:sz w:val="24"/>
          <w:szCs w:val="24"/>
          <w:vertAlign w:val="subscript"/>
        </w:rPr>
        <w:t>2</w:t>
      </w:r>
      <w:r w:rsidRPr="004B6A50">
        <w:rPr>
          <w:rFonts w:asciiTheme="majorHAnsi" w:hAnsiTheme="majorHAnsi" w:cstheme="majorHAnsi"/>
          <w:sz w:val="24"/>
          <w:szCs w:val="24"/>
        </w:rPr>
        <w:t xml:space="preserve"> và 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 mà chất ức chế cũng có thể liên kết, nhưng không ngăn cản quá trình phiên mã của gen lac Z. Mức độ không biểu hiện của gen lac Z là một hàm của nồng độ chất ức chế đối với WT và tất cả bảy tổ hợp xóa của ba trình tự vận hành. Các mức độ không biểu hiện khi có CAP hoạt động đã thu được ở thể WT và bảy đột biến được thể hiện ở hình sau. Tập hợp các vùng vận hành WT hoặc đã xóa (X) cụ thể được chỉ định cho mỗi đường cong; chẳng hạn, 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2</w:t>
      </w:r>
      <w:r w:rsidRPr="004B6A50">
        <w:rPr>
          <w:rFonts w:asciiTheme="majorHAnsi" w:hAnsiTheme="majorHAnsi" w:cstheme="majorHAnsi"/>
          <w:sz w:val="24"/>
          <w:szCs w:val="24"/>
        </w:rPr>
        <w:t xml:space="preserve"> tương ứng với operon WT lac và XXX, với đột biến với cả ba vùng vận hành đã bị xóa.</w:t>
      </w:r>
    </w:p>
    <w:p w14:paraId="0E6D6433"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noProof/>
          <w:sz w:val="24"/>
          <w:szCs w:val="24"/>
        </w:rPr>
        <w:drawing>
          <wp:inline distT="0" distB="0" distL="0" distR="0" wp14:anchorId="48C8E812" wp14:editId="5E7BDF8A">
            <wp:extent cx="6470650" cy="4502150"/>
            <wp:effectExtent l="0" t="0" r="6350" b="0"/>
            <wp:docPr id="1061469769" name="Picture 1061469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BEBA8EAE-BF5A-486C-A8C5-ECC9F3942E4B}">
                          <a14:imgProps xmlns:a14="http://schemas.microsoft.com/office/drawing/2010/main">
                            <a14:imgLayer r:embed="rId4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70650" cy="4502150"/>
                    </a:xfrm>
                    <a:prstGeom prst="rect">
                      <a:avLst/>
                    </a:prstGeom>
                    <a:noFill/>
                    <a:ln>
                      <a:noFill/>
                    </a:ln>
                  </pic:spPr>
                </pic:pic>
              </a:graphicData>
            </a:graphic>
          </wp:inline>
        </w:drawing>
      </w:r>
    </w:p>
    <w:p w14:paraId="15A9B260"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Dựa vào kết quả thí nghiệm, hãy cho biết các nhận định sau là đúng hay sai? Giải thích.</w:t>
      </w:r>
    </w:p>
    <w:p w14:paraId="2A2CC90B"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a) Trình tự 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 xml:space="preserve"> có vai trò quan trọng nhất đối với quá trình phiên mã.</w:t>
      </w:r>
    </w:p>
    <w:p w14:paraId="13297F5E"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b) Sự gắn kết của chất ức chế với 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 xml:space="preserve"> và 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 xml:space="preserve"> ngăn cản CRP tiếp xúc với ARN polimerase.</w:t>
      </w:r>
    </w:p>
    <w:p w14:paraId="3A0800DB"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c) Nếu protein ức chế bị đột biến chỉ liên kết được với 1 vùng vận hành thì mức độ không biểu hiện trong kiểu O</w:t>
      </w:r>
      <w:r w:rsidRPr="004B6A50">
        <w:rPr>
          <w:rFonts w:asciiTheme="majorHAnsi" w:hAnsiTheme="majorHAnsi" w:cstheme="majorHAnsi"/>
          <w:sz w:val="24"/>
          <w:szCs w:val="24"/>
          <w:vertAlign w:val="subscript"/>
        </w:rPr>
        <w:t>2</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1</w:t>
      </w:r>
      <w:r w:rsidRPr="004B6A50">
        <w:rPr>
          <w:rFonts w:asciiTheme="majorHAnsi" w:hAnsiTheme="majorHAnsi" w:cstheme="majorHAnsi"/>
          <w:sz w:val="24"/>
          <w:szCs w:val="24"/>
        </w:rPr>
        <w:t>-O</w:t>
      </w:r>
      <w:r w:rsidRPr="004B6A50">
        <w:rPr>
          <w:rFonts w:asciiTheme="majorHAnsi" w:hAnsiTheme="majorHAnsi" w:cstheme="majorHAnsi"/>
          <w:sz w:val="24"/>
          <w:szCs w:val="24"/>
          <w:vertAlign w:val="subscript"/>
        </w:rPr>
        <w:t>3</w:t>
      </w:r>
      <w:r w:rsidRPr="004B6A50">
        <w:rPr>
          <w:rFonts w:asciiTheme="majorHAnsi" w:hAnsiTheme="majorHAnsi" w:cstheme="majorHAnsi"/>
          <w:sz w:val="24"/>
          <w:szCs w:val="24"/>
        </w:rPr>
        <w:t xml:space="preserve"> sẽ không thay đổi.</w:t>
      </w:r>
    </w:p>
    <w:p w14:paraId="6015A4E1" w14:textId="77777777" w:rsidR="00067D8C" w:rsidRPr="004B6A50" w:rsidRDefault="00067D8C" w:rsidP="00067D8C">
      <w:pPr>
        <w:spacing w:after="0" w:line="240" w:lineRule="auto"/>
        <w:jc w:val="both"/>
        <w:rPr>
          <w:rFonts w:asciiTheme="majorHAnsi" w:hAnsiTheme="majorHAnsi" w:cstheme="majorHAnsi"/>
          <w:sz w:val="24"/>
          <w:szCs w:val="24"/>
        </w:rPr>
      </w:pPr>
      <w:r w:rsidRPr="004B6A50">
        <w:rPr>
          <w:rFonts w:asciiTheme="majorHAnsi" w:hAnsiTheme="majorHAnsi" w:cstheme="majorHAnsi"/>
          <w:sz w:val="24"/>
          <w:szCs w:val="24"/>
        </w:rPr>
        <w:t>d) Protein ức chế không liên kết đồng thời với O3 và O2 để tạo vòng DNA.</w:t>
      </w:r>
    </w:p>
    <w:p w14:paraId="396324FB" w14:textId="77777777" w:rsidR="00067D8C" w:rsidRPr="004B6A50" w:rsidRDefault="00067D8C" w:rsidP="00067D8C">
      <w:pPr>
        <w:spacing w:after="0" w:line="240" w:lineRule="auto"/>
        <w:jc w:val="both"/>
        <w:rPr>
          <w:rFonts w:asciiTheme="majorHAnsi" w:eastAsia="Times New Roman" w:hAnsiTheme="majorHAnsi" w:cstheme="majorHAnsi"/>
          <w:i/>
          <w:iCs/>
          <w:spacing w:val="3"/>
          <w:sz w:val="24"/>
          <w:szCs w:val="24"/>
        </w:rPr>
      </w:pPr>
      <w:r w:rsidRPr="004B6A50">
        <w:rPr>
          <w:rFonts w:asciiTheme="majorHAnsi" w:eastAsia="Times New Roman" w:hAnsiTheme="majorHAnsi" w:cstheme="majorHAnsi"/>
          <w:i/>
          <w:iCs/>
          <w:spacing w:val="3"/>
          <w:sz w:val="24"/>
          <w:szCs w:val="24"/>
          <w:lang w:val="en-US"/>
        </w:rPr>
        <w:t>a</w:t>
      </w:r>
      <w:r w:rsidRPr="004B6A50">
        <w:rPr>
          <w:rFonts w:asciiTheme="majorHAnsi" w:eastAsia="Times New Roman" w:hAnsiTheme="majorHAnsi" w:cstheme="majorHAnsi"/>
          <w:i/>
          <w:iCs/>
          <w:spacing w:val="3"/>
          <w:sz w:val="24"/>
          <w:szCs w:val="24"/>
        </w:rPr>
        <w:t xml:space="preserve">) </w:t>
      </w:r>
      <w:r w:rsidRPr="004B6A50">
        <w:rPr>
          <w:rFonts w:asciiTheme="majorHAnsi" w:eastAsia="Times New Roman" w:hAnsiTheme="majorHAnsi" w:cstheme="majorHAnsi"/>
          <w:i/>
          <w:iCs/>
          <w:spacing w:val="3"/>
          <w:sz w:val="24"/>
          <w:szCs w:val="24"/>
          <w:lang w:val="en-US"/>
        </w:rPr>
        <w:t>Đúng vì ở</w:t>
      </w:r>
      <w:r w:rsidRPr="004B6A50">
        <w:rPr>
          <w:rFonts w:asciiTheme="majorHAnsi" w:eastAsia="Times New Roman" w:hAnsiTheme="majorHAnsi" w:cstheme="majorHAnsi"/>
          <w:i/>
          <w:iCs/>
          <w:spacing w:val="3"/>
          <w:sz w:val="24"/>
          <w:szCs w:val="24"/>
        </w:rPr>
        <w:t xml:space="preserve"> các thể có xuất hiện vùng O1 thì mức độ không biểu hiện của gen là cao.</w:t>
      </w:r>
    </w:p>
    <w:p w14:paraId="2B8E7179" w14:textId="77777777" w:rsidR="00067D8C" w:rsidRPr="004B6A50" w:rsidRDefault="00067D8C" w:rsidP="00067D8C">
      <w:pPr>
        <w:shd w:val="clear" w:color="auto" w:fill="FFFFFF"/>
        <w:spacing w:after="0" w:line="240" w:lineRule="auto"/>
        <w:rPr>
          <w:rFonts w:asciiTheme="majorHAnsi" w:eastAsia="Times New Roman" w:hAnsiTheme="majorHAnsi" w:cstheme="majorHAnsi"/>
          <w:i/>
          <w:iCs/>
          <w:spacing w:val="3"/>
          <w:sz w:val="24"/>
          <w:szCs w:val="24"/>
        </w:rPr>
      </w:pPr>
      <w:r w:rsidRPr="004B6A50">
        <w:rPr>
          <w:rFonts w:asciiTheme="majorHAnsi" w:eastAsia="Times New Roman" w:hAnsiTheme="majorHAnsi" w:cstheme="majorHAnsi"/>
          <w:i/>
          <w:iCs/>
          <w:spacing w:val="3"/>
          <w:sz w:val="24"/>
          <w:szCs w:val="24"/>
          <w:lang w:val="en-US"/>
        </w:rPr>
        <w:t>b</w:t>
      </w:r>
      <w:r w:rsidRPr="004B6A50">
        <w:rPr>
          <w:rFonts w:asciiTheme="majorHAnsi" w:eastAsia="Times New Roman" w:hAnsiTheme="majorHAnsi" w:cstheme="majorHAnsi"/>
          <w:i/>
          <w:iCs/>
          <w:spacing w:val="3"/>
          <w:sz w:val="24"/>
          <w:szCs w:val="24"/>
        </w:rPr>
        <w:t>) Đúng vì mức độ biểu hiện của gen giảm khi môi trường có CAP hoạt hóa =&gt; chất ức chế gắn kết với cả O1 và O3 ngăn cản CRP tiếp xúc với ARN polimerase.</w:t>
      </w:r>
    </w:p>
    <w:p w14:paraId="12A402F4" w14:textId="77777777" w:rsidR="00067D8C" w:rsidRPr="004B6A50" w:rsidRDefault="00067D8C" w:rsidP="00067D8C">
      <w:pPr>
        <w:shd w:val="clear" w:color="auto" w:fill="FFFFFF"/>
        <w:spacing w:after="0" w:line="240" w:lineRule="auto"/>
        <w:rPr>
          <w:rFonts w:asciiTheme="majorHAnsi" w:eastAsia="Times New Roman" w:hAnsiTheme="majorHAnsi" w:cstheme="majorHAnsi"/>
          <w:i/>
          <w:iCs/>
          <w:spacing w:val="3"/>
          <w:sz w:val="24"/>
          <w:szCs w:val="24"/>
        </w:rPr>
      </w:pPr>
      <w:r w:rsidRPr="004B6A50">
        <w:rPr>
          <w:rFonts w:asciiTheme="majorHAnsi" w:eastAsia="Times New Roman" w:hAnsiTheme="majorHAnsi" w:cstheme="majorHAnsi"/>
          <w:i/>
          <w:iCs/>
          <w:spacing w:val="3"/>
          <w:sz w:val="24"/>
          <w:szCs w:val="24"/>
        </w:rPr>
        <w:t>c) Sai vì mức độ biểu hiện của thể đột biến lúc này giống với của trường hợp X-O1-X hay mức độ không biểu hiện giảm.</w:t>
      </w:r>
    </w:p>
    <w:p w14:paraId="391215DF" w14:textId="77777777" w:rsidR="00067D8C" w:rsidRPr="004B6A50" w:rsidRDefault="00067D8C" w:rsidP="00067D8C">
      <w:pPr>
        <w:shd w:val="clear" w:color="auto" w:fill="FFFFFF"/>
        <w:spacing w:after="0" w:line="240" w:lineRule="auto"/>
        <w:rPr>
          <w:rFonts w:asciiTheme="majorHAnsi" w:eastAsia="Times New Roman" w:hAnsiTheme="majorHAnsi" w:cstheme="majorHAnsi"/>
          <w:i/>
          <w:iCs/>
          <w:spacing w:val="3"/>
          <w:sz w:val="24"/>
          <w:szCs w:val="24"/>
        </w:rPr>
      </w:pPr>
      <w:r w:rsidRPr="004B6A50">
        <w:rPr>
          <w:rFonts w:asciiTheme="majorHAnsi" w:eastAsia="Times New Roman" w:hAnsiTheme="majorHAnsi" w:cstheme="majorHAnsi"/>
          <w:i/>
          <w:iCs/>
          <w:spacing w:val="3"/>
          <w:sz w:val="24"/>
          <w:szCs w:val="24"/>
        </w:rPr>
        <w:t>d) Đúng vì mức độ không biểu hiện của gen thấp hay gen vẫn được biểu hiện trong trường hợp O3-X-O2=&gt; protein ức chế không liên kết O3 và O2.</w:t>
      </w:r>
    </w:p>
    <w:p w14:paraId="05DDCD94" w14:textId="77777777" w:rsidR="00067D8C" w:rsidRPr="004B6A50" w:rsidRDefault="00067D8C" w:rsidP="00067D8C">
      <w:pPr>
        <w:shd w:val="clear" w:color="auto" w:fill="FFFFFF"/>
        <w:spacing w:after="0" w:line="240" w:lineRule="auto"/>
        <w:rPr>
          <w:rFonts w:asciiTheme="majorHAnsi" w:eastAsia="Times New Roman" w:hAnsiTheme="majorHAnsi" w:cstheme="majorHAnsi"/>
          <w:i/>
          <w:iCs/>
          <w:spacing w:val="3"/>
          <w:sz w:val="24"/>
          <w:szCs w:val="24"/>
        </w:rPr>
      </w:pPr>
      <w:r w:rsidRPr="004B6A50">
        <w:rPr>
          <w:rFonts w:asciiTheme="majorHAnsi" w:eastAsia="Times New Roman" w:hAnsiTheme="majorHAnsi" w:cstheme="majorHAnsi"/>
          <w:i/>
          <w:iCs/>
          <w:spacing w:val="3"/>
          <w:sz w:val="24"/>
          <w:szCs w:val="24"/>
        </w:rPr>
        <w:t>Mỗi ý đúng 0,25 đ</w:t>
      </w:r>
    </w:p>
    <w:p w14:paraId="292457C5" w14:textId="77777777" w:rsidR="00067D8C" w:rsidRPr="004B6A50" w:rsidRDefault="00067D8C" w:rsidP="00067D8C">
      <w:pPr>
        <w:spacing w:after="0" w:line="240" w:lineRule="auto"/>
        <w:jc w:val="center"/>
        <w:rPr>
          <w:rFonts w:asciiTheme="majorHAnsi" w:eastAsia="Calibri" w:hAnsiTheme="majorHAnsi" w:cstheme="majorHAnsi"/>
          <w:b/>
          <w:bCs/>
          <w:sz w:val="24"/>
          <w:szCs w:val="24"/>
          <w:lang w:val="en-US"/>
        </w:rPr>
      </w:pPr>
      <w:r w:rsidRPr="004B6A50">
        <w:rPr>
          <w:rFonts w:asciiTheme="majorHAnsi" w:hAnsiTheme="majorHAnsi" w:cstheme="majorHAnsi"/>
          <w:b/>
          <w:bCs/>
          <w:sz w:val="24"/>
          <w:szCs w:val="24"/>
        </w:rPr>
        <w:t>Hết</w:t>
      </w:r>
    </w:p>
    <w:p w14:paraId="7247F276" w14:textId="77777777" w:rsidR="00067D8C" w:rsidRPr="004B6A50" w:rsidRDefault="00067D8C" w:rsidP="00067D8C">
      <w:pPr>
        <w:spacing w:after="0" w:line="240" w:lineRule="auto"/>
        <w:rPr>
          <w:rFonts w:asciiTheme="majorHAnsi" w:hAnsiTheme="majorHAnsi" w:cstheme="majorHAnsi"/>
          <w:sz w:val="24"/>
          <w:szCs w:val="24"/>
        </w:rPr>
      </w:pPr>
    </w:p>
    <w:p w14:paraId="4D2D8729" w14:textId="77777777" w:rsidR="00067D8C" w:rsidRPr="004B6A50" w:rsidRDefault="00067D8C" w:rsidP="00067D8C">
      <w:pPr>
        <w:spacing w:after="0" w:line="240" w:lineRule="auto"/>
        <w:rPr>
          <w:rFonts w:asciiTheme="majorHAnsi" w:eastAsia="Calibri" w:hAnsiTheme="majorHAnsi" w:cstheme="majorHAnsi"/>
          <w:sz w:val="24"/>
          <w:szCs w:val="24"/>
        </w:rPr>
      </w:pPr>
    </w:p>
    <w:p w14:paraId="0339BFB1" w14:textId="77777777" w:rsidR="00833710" w:rsidRPr="004B6A50" w:rsidRDefault="00833710" w:rsidP="00067D8C">
      <w:pPr>
        <w:spacing w:after="0" w:line="240" w:lineRule="auto"/>
        <w:rPr>
          <w:rFonts w:asciiTheme="majorHAnsi" w:eastAsia="Calibri" w:hAnsiTheme="majorHAnsi" w:cstheme="majorHAnsi"/>
          <w:sz w:val="24"/>
          <w:szCs w:val="24"/>
        </w:rPr>
      </w:pPr>
    </w:p>
    <w:sectPr w:rsidR="00833710" w:rsidRPr="004B6A50" w:rsidSect="00F21A60">
      <w:footerReference w:type="default" r:id="rId41"/>
      <w:pgSz w:w="11909" w:h="16834" w:code="9"/>
      <w:pgMar w:top="851" w:right="567" w:bottom="851" w:left="1134" w:header="720" w:footer="2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E3794" w14:textId="77777777" w:rsidR="00D17C8A" w:rsidRDefault="00D17C8A">
      <w:pPr>
        <w:spacing w:after="0" w:line="240" w:lineRule="auto"/>
      </w:pPr>
      <w:r>
        <w:separator/>
      </w:r>
    </w:p>
  </w:endnote>
  <w:endnote w:type="continuationSeparator" w:id="0">
    <w:p w14:paraId="65D6D9A3" w14:textId="77777777" w:rsidR="00D17C8A" w:rsidRDefault="00D17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aramond-Bold">
    <w:altName w:val="Garamond"/>
    <w:panose1 w:val="00000000000000000000"/>
    <w:charset w:val="00"/>
    <w:family w:val="roman"/>
    <w:notTrueType/>
    <w:pitch w:val="default"/>
  </w:font>
  <w:font w:name="Wingdings-Regular">
    <w:altName w:val="Wingdings"/>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7325146"/>
      <w:docPartObj>
        <w:docPartGallery w:val="Page Numbers (Bottom of Page)"/>
        <w:docPartUnique/>
      </w:docPartObj>
    </w:sdtPr>
    <w:sdtEndPr>
      <w:rPr>
        <w:noProof/>
      </w:rPr>
    </w:sdtEndPr>
    <w:sdtContent>
      <w:p w14:paraId="299EAF82" w14:textId="77777777" w:rsidR="00167676" w:rsidRDefault="00167676">
        <w:pPr>
          <w:pStyle w:val="Footer"/>
          <w:jc w:val="center"/>
        </w:pPr>
        <w:r>
          <w:fldChar w:fldCharType="begin"/>
        </w:r>
        <w:r>
          <w:instrText xml:space="preserve"> PAGE   \* MERGEFORMAT </w:instrText>
        </w:r>
        <w:r>
          <w:fldChar w:fldCharType="separate"/>
        </w:r>
        <w:r w:rsidR="00D46419">
          <w:rPr>
            <w:noProof/>
          </w:rPr>
          <w:t>14</w:t>
        </w:r>
        <w:r>
          <w:rPr>
            <w:noProof/>
          </w:rPr>
          <w:fldChar w:fldCharType="end"/>
        </w:r>
      </w:p>
    </w:sdtContent>
  </w:sdt>
  <w:p w14:paraId="47BFD808" w14:textId="77777777" w:rsidR="00167676" w:rsidRDefault="001676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87ACD" w14:textId="77777777" w:rsidR="00D17C8A" w:rsidRDefault="00D17C8A">
      <w:pPr>
        <w:spacing w:after="0" w:line="240" w:lineRule="auto"/>
      </w:pPr>
      <w:r>
        <w:separator/>
      </w:r>
    </w:p>
  </w:footnote>
  <w:footnote w:type="continuationSeparator" w:id="0">
    <w:p w14:paraId="3EF24777" w14:textId="77777777" w:rsidR="00D17C8A" w:rsidRDefault="00D17C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04DCE"/>
    <w:multiLevelType w:val="hybridMultilevel"/>
    <w:tmpl w:val="0E32FB58"/>
    <w:lvl w:ilvl="0" w:tplc="FEDE45AA">
      <w:start w:val="1"/>
      <w:numFmt w:val="bullet"/>
      <w:lvlText w:val="-"/>
      <w:lvlJc w:val="left"/>
      <w:pPr>
        <w:ind w:left="720" w:hanging="360"/>
      </w:pPr>
      <w:rPr>
        <w:rFonts w:ascii="Cambria" w:eastAsiaTheme="minorHAnsi" w:hAnsi="Cambria" w:cstheme="majorHAns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C7E639E"/>
    <w:multiLevelType w:val="hybridMultilevel"/>
    <w:tmpl w:val="175A3838"/>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234C4219"/>
    <w:multiLevelType w:val="hybridMultilevel"/>
    <w:tmpl w:val="EB8858FE"/>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264B4E58"/>
    <w:multiLevelType w:val="hybridMultilevel"/>
    <w:tmpl w:val="91921DE0"/>
    <w:lvl w:ilvl="0" w:tplc="04090019">
      <w:start w:val="1"/>
      <w:numFmt w:val="lowerLetter"/>
      <w:lvlText w:val="%1."/>
      <w:lvlJc w:val="left"/>
      <w:pPr>
        <w:tabs>
          <w:tab w:val="num" w:pos="720"/>
        </w:tabs>
        <w:ind w:left="720" w:hanging="360"/>
      </w:pPr>
    </w:lvl>
    <w:lvl w:ilvl="1" w:tplc="FDD8DB5A">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2AD43A33"/>
    <w:multiLevelType w:val="hybridMultilevel"/>
    <w:tmpl w:val="DB980A74"/>
    <w:lvl w:ilvl="0" w:tplc="04090019">
      <w:start w:val="1"/>
      <w:numFmt w:val="upperLetter"/>
      <w:lvlText w:val="%1."/>
      <w:lvlJc w:val="left"/>
      <w:pPr>
        <w:ind w:left="825" w:hanging="400"/>
      </w:p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num w:numId="1" w16cid:durableId="357052888">
    <w:abstractNumId w:val="4"/>
  </w:num>
  <w:num w:numId="2" w16cid:durableId="372193421">
    <w:abstractNumId w:val="1"/>
  </w:num>
  <w:num w:numId="3" w16cid:durableId="708068601">
    <w:abstractNumId w:val="0"/>
  </w:num>
  <w:num w:numId="4" w16cid:durableId="909078297">
    <w:abstractNumId w:val="2"/>
  </w:num>
  <w:num w:numId="5" w16cid:durableId="761297578">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defaultTabStop w:val="720"/>
  <w:drawingGridHorizontalSpacing w:val="110"/>
  <w:displayHorizontalDrawingGridEvery w:val="2"/>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58F"/>
    <w:rsid w:val="00002A54"/>
    <w:rsid w:val="0000590D"/>
    <w:rsid w:val="0001059E"/>
    <w:rsid w:val="00013B34"/>
    <w:rsid w:val="00021B03"/>
    <w:rsid w:val="00021DF0"/>
    <w:rsid w:val="000221DB"/>
    <w:rsid w:val="00024648"/>
    <w:rsid w:val="00025A66"/>
    <w:rsid w:val="000304C0"/>
    <w:rsid w:val="00040F60"/>
    <w:rsid w:val="00042381"/>
    <w:rsid w:val="0004546E"/>
    <w:rsid w:val="000548D8"/>
    <w:rsid w:val="00054E43"/>
    <w:rsid w:val="0005535C"/>
    <w:rsid w:val="00060526"/>
    <w:rsid w:val="00062D21"/>
    <w:rsid w:val="0006705C"/>
    <w:rsid w:val="000673C1"/>
    <w:rsid w:val="00067D8C"/>
    <w:rsid w:val="00070148"/>
    <w:rsid w:val="00077984"/>
    <w:rsid w:val="00082C96"/>
    <w:rsid w:val="00083566"/>
    <w:rsid w:val="00085941"/>
    <w:rsid w:val="00094D3B"/>
    <w:rsid w:val="000973EF"/>
    <w:rsid w:val="00097FBF"/>
    <w:rsid w:val="000A1B9A"/>
    <w:rsid w:val="000A28F5"/>
    <w:rsid w:val="000A7459"/>
    <w:rsid w:val="000A781D"/>
    <w:rsid w:val="000B4BEA"/>
    <w:rsid w:val="000B6257"/>
    <w:rsid w:val="000C1711"/>
    <w:rsid w:val="000D1845"/>
    <w:rsid w:val="000D2A72"/>
    <w:rsid w:val="000D75CF"/>
    <w:rsid w:val="000E3CF6"/>
    <w:rsid w:val="000E4A7E"/>
    <w:rsid w:val="000E7AB4"/>
    <w:rsid w:val="000F3ACB"/>
    <w:rsid w:val="000F5196"/>
    <w:rsid w:val="000F767D"/>
    <w:rsid w:val="001008BC"/>
    <w:rsid w:val="00107D6A"/>
    <w:rsid w:val="001131DF"/>
    <w:rsid w:val="00113E84"/>
    <w:rsid w:val="00114FCE"/>
    <w:rsid w:val="00116D1C"/>
    <w:rsid w:val="00117589"/>
    <w:rsid w:val="001210CF"/>
    <w:rsid w:val="00126D70"/>
    <w:rsid w:val="001307A7"/>
    <w:rsid w:val="001344F8"/>
    <w:rsid w:val="0013475D"/>
    <w:rsid w:val="0013619E"/>
    <w:rsid w:val="001413A9"/>
    <w:rsid w:val="00143066"/>
    <w:rsid w:val="00143FDD"/>
    <w:rsid w:val="001445EF"/>
    <w:rsid w:val="001511C8"/>
    <w:rsid w:val="00152841"/>
    <w:rsid w:val="001558C3"/>
    <w:rsid w:val="00155C2C"/>
    <w:rsid w:val="00160265"/>
    <w:rsid w:val="001651AE"/>
    <w:rsid w:val="00167676"/>
    <w:rsid w:val="001747D9"/>
    <w:rsid w:val="00181819"/>
    <w:rsid w:val="00181878"/>
    <w:rsid w:val="00182691"/>
    <w:rsid w:val="0018311B"/>
    <w:rsid w:val="00183CC6"/>
    <w:rsid w:val="00183CCC"/>
    <w:rsid w:val="00192314"/>
    <w:rsid w:val="001953F4"/>
    <w:rsid w:val="00196137"/>
    <w:rsid w:val="001A169E"/>
    <w:rsid w:val="001B5BDE"/>
    <w:rsid w:val="001B6B21"/>
    <w:rsid w:val="001C02EE"/>
    <w:rsid w:val="001C771C"/>
    <w:rsid w:val="001C797D"/>
    <w:rsid w:val="001C7C99"/>
    <w:rsid w:val="001D13BD"/>
    <w:rsid w:val="001D4D1F"/>
    <w:rsid w:val="001E2B25"/>
    <w:rsid w:val="001E4ACA"/>
    <w:rsid w:val="001F41E0"/>
    <w:rsid w:val="001F5E99"/>
    <w:rsid w:val="001F61E3"/>
    <w:rsid w:val="00200730"/>
    <w:rsid w:val="00201C18"/>
    <w:rsid w:val="00201E60"/>
    <w:rsid w:val="002066A6"/>
    <w:rsid w:val="002069EF"/>
    <w:rsid w:val="00210789"/>
    <w:rsid w:val="0022153D"/>
    <w:rsid w:val="00222D0B"/>
    <w:rsid w:val="00227B59"/>
    <w:rsid w:val="00230294"/>
    <w:rsid w:val="002335B2"/>
    <w:rsid w:val="002365CB"/>
    <w:rsid w:val="00242D63"/>
    <w:rsid w:val="00247337"/>
    <w:rsid w:val="002543C5"/>
    <w:rsid w:val="00257B33"/>
    <w:rsid w:val="00261131"/>
    <w:rsid w:val="002627BA"/>
    <w:rsid w:val="00263EF7"/>
    <w:rsid w:val="002669A6"/>
    <w:rsid w:val="00274AE9"/>
    <w:rsid w:val="00275B2E"/>
    <w:rsid w:val="00283DD7"/>
    <w:rsid w:val="0028512A"/>
    <w:rsid w:val="0028686E"/>
    <w:rsid w:val="00291B9F"/>
    <w:rsid w:val="00293B1E"/>
    <w:rsid w:val="0029465D"/>
    <w:rsid w:val="002A0189"/>
    <w:rsid w:val="002A3B55"/>
    <w:rsid w:val="002A5F55"/>
    <w:rsid w:val="002B31A6"/>
    <w:rsid w:val="002B3CBD"/>
    <w:rsid w:val="002B50FD"/>
    <w:rsid w:val="002B6699"/>
    <w:rsid w:val="002C04BA"/>
    <w:rsid w:val="002C1941"/>
    <w:rsid w:val="002C5A64"/>
    <w:rsid w:val="002C69AB"/>
    <w:rsid w:val="002D1ACF"/>
    <w:rsid w:val="002D1FCA"/>
    <w:rsid w:val="002D2D90"/>
    <w:rsid w:val="002D78E5"/>
    <w:rsid w:val="002E3EDE"/>
    <w:rsid w:val="002E68BB"/>
    <w:rsid w:val="002F5EA4"/>
    <w:rsid w:val="00301062"/>
    <w:rsid w:val="003077A0"/>
    <w:rsid w:val="00307A63"/>
    <w:rsid w:val="003131D1"/>
    <w:rsid w:val="003135A6"/>
    <w:rsid w:val="0031515D"/>
    <w:rsid w:val="00315B25"/>
    <w:rsid w:val="00321507"/>
    <w:rsid w:val="00322AF8"/>
    <w:rsid w:val="003271ED"/>
    <w:rsid w:val="003367F5"/>
    <w:rsid w:val="0034215F"/>
    <w:rsid w:val="00345D9F"/>
    <w:rsid w:val="00347103"/>
    <w:rsid w:val="00347F4A"/>
    <w:rsid w:val="00354AB3"/>
    <w:rsid w:val="00364032"/>
    <w:rsid w:val="003723C0"/>
    <w:rsid w:val="00373A74"/>
    <w:rsid w:val="00374EBF"/>
    <w:rsid w:val="00380C47"/>
    <w:rsid w:val="003835C7"/>
    <w:rsid w:val="0038537A"/>
    <w:rsid w:val="00386A5C"/>
    <w:rsid w:val="00386D3B"/>
    <w:rsid w:val="003872D6"/>
    <w:rsid w:val="00390D7C"/>
    <w:rsid w:val="00393E89"/>
    <w:rsid w:val="00395645"/>
    <w:rsid w:val="00397B63"/>
    <w:rsid w:val="003A01C2"/>
    <w:rsid w:val="003A3FA5"/>
    <w:rsid w:val="003A51EF"/>
    <w:rsid w:val="003A7264"/>
    <w:rsid w:val="003B4652"/>
    <w:rsid w:val="003B73AE"/>
    <w:rsid w:val="003C61CA"/>
    <w:rsid w:val="003D2935"/>
    <w:rsid w:val="003D5C6B"/>
    <w:rsid w:val="003E7525"/>
    <w:rsid w:val="003E7961"/>
    <w:rsid w:val="003F00BA"/>
    <w:rsid w:val="003F041D"/>
    <w:rsid w:val="003F17F5"/>
    <w:rsid w:val="003F29F4"/>
    <w:rsid w:val="003F5B78"/>
    <w:rsid w:val="003F60C2"/>
    <w:rsid w:val="00405584"/>
    <w:rsid w:val="00411893"/>
    <w:rsid w:val="00414088"/>
    <w:rsid w:val="00423BFB"/>
    <w:rsid w:val="004328A9"/>
    <w:rsid w:val="0044624B"/>
    <w:rsid w:val="00450196"/>
    <w:rsid w:val="004505C7"/>
    <w:rsid w:val="004554BF"/>
    <w:rsid w:val="0045785A"/>
    <w:rsid w:val="00457B46"/>
    <w:rsid w:val="0046778A"/>
    <w:rsid w:val="0047029C"/>
    <w:rsid w:val="0047149F"/>
    <w:rsid w:val="0047483A"/>
    <w:rsid w:val="00482F59"/>
    <w:rsid w:val="00484AB4"/>
    <w:rsid w:val="0049403F"/>
    <w:rsid w:val="00496BD1"/>
    <w:rsid w:val="00496EA9"/>
    <w:rsid w:val="004A0A4A"/>
    <w:rsid w:val="004A2B60"/>
    <w:rsid w:val="004B211C"/>
    <w:rsid w:val="004B3B2B"/>
    <w:rsid w:val="004B4DAC"/>
    <w:rsid w:val="004B6A50"/>
    <w:rsid w:val="004B6FB7"/>
    <w:rsid w:val="004C1D4D"/>
    <w:rsid w:val="004C58B6"/>
    <w:rsid w:val="004C598D"/>
    <w:rsid w:val="004D0CAC"/>
    <w:rsid w:val="004D5C05"/>
    <w:rsid w:val="004F16F0"/>
    <w:rsid w:val="005018E0"/>
    <w:rsid w:val="005054B5"/>
    <w:rsid w:val="00505DF0"/>
    <w:rsid w:val="00513935"/>
    <w:rsid w:val="0051586D"/>
    <w:rsid w:val="00522F37"/>
    <w:rsid w:val="00525A05"/>
    <w:rsid w:val="005301F3"/>
    <w:rsid w:val="0053267C"/>
    <w:rsid w:val="00551E03"/>
    <w:rsid w:val="00554435"/>
    <w:rsid w:val="0056024D"/>
    <w:rsid w:val="0056533E"/>
    <w:rsid w:val="00565932"/>
    <w:rsid w:val="0056747B"/>
    <w:rsid w:val="0057362C"/>
    <w:rsid w:val="005820AA"/>
    <w:rsid w:val="00593697"/>
    <w:rsid w:val="005945B0"/>
    <w:rsid w:val="005970B5"/>
    <w:rsid w:val="005A0AC6"/>
    <w:rsid w:val="005A24FC"/>
    <w:rsid w:val="005A3BD7"/>
    <w:rsid w:val="005A7109"/>
    <w:rsid w:val="005A7501"/>
    <w:rsid w:val="005B1A97"/>
    <w:rsid w:val="005B1F64"/>
    <w:rsid w:val="005B4A8F"/>
    <w:rsid w:val="005C08FF"/>
    <w:rsid w:val="005C136B"/>
    <w:rsid w:val="005C3543"/>
    <w:rsid w:val="005C4E3F"/>
    <w:rsid w:val="005D0246"/>
    <w:rsid w:val="005D4D5C"/>
    <w:rsid w:val="005E0BDF"/>
    <w:rsid w:val="005E1D8C"/>
    <w:rsid w:val="005E2264"/>
    <w:rsid w:val="005E2AD0"/>
    <w:rsid w:val="005E414C"/>
    <w:rsid w:val="005F1306"/>
    <w:rsid w:val="00601339"/>
    <w:rsid w:val="00602139"/>
    <w:rsid w:val="006029DA"/>
    <w:rsid w:val="006040D3"/>
    <w:rsid w:val="006045E3"/>
    <w:rsid w:val="00607385"/>
    <w:rsid w:val="00611905"/>
    <w:rsid w:val="00611AA3"/>
    <w:rsid w:val="006122C6"/>
    <w:rsid w:val="006178F9"/>
    <w:rsid w:val="006209A8"/>
    <w:rsid w:val="00621243"/>
    <w:rsid w:val="006345DC"/>
    <w:rsid w:val="006432AE"/>
    <w:rsid w:val="006446BD"/>
    <w:rsid w:val="006475EE"/>
    <w:rsid w:val="00653374"/>
    <w:rsid w:val="0065734E"/>
    <w:rsid w:val="00670039"/>
    <w:rsid w:val="006735A2"/>
    <w:rsid w:val="00675218"/>
    <w:rsid w:val="00680D4A"/>
    <w:rsid w:val="00683CAE"/>
    <w:rsid w:val="00684482"/>
    <w:rsid w:val="00687F25"/>
    <w:rsid w:val="006A2797"/>
    <w:rsid w:val="006A3476"/>
    <w:rsid w:val="006A42B1"/>
    <w:rsid w:val="006A629F"/>
    <w:rsid w:val="006B1A89"/>
    <w:rsid w:val="006C3AED"/>
    <w:rsid w:val="006D20AD"/>
    <w:rsid w:val="006D26AD"/>
    <w:rsid w:val="006E1CB7"/>
    <w:rsid w:val="006E5540"/>
    <w:rsid w:val="006E5AE1"/>
    <w:rsid w:val="006E76E6"/>
    <w:rsid w:val="006F3768"/>
    <w:rsid w:val="006F6231"/>
    <w:rsid w:val="00704A6A"/>
    <w:rsid w:val="00711A25"/>
    <w:rsid w:val="00713675"/>
    <w:rsid w:val="007155F2"/>
    <w:rsid w:val="007165FE"/>
    <w:rsid w:val="00730C88"/>
    <w:rsid w:val="0073144C"/>
    <w:rsid w:val="007360EA"/>
    <w:rsid w:val="00736E0B"/>
    <w:rsid w:val="00742CB1"/>
    <w:rsid w:val="00742D87"/>
    <w:rsid w:val="00744DA0"/>
    <w:rsid w:val="00757181"/>
    <w:rsid w:val="007624EA"/>
    <w:rsid w:val="0076450F"/>
    <w:rsid w:val="007656B8"/>
    <w:rsid w:val="0077220A"/>
    <w:rsid w:val="00772D3F"/>
    <w:rsid w:val="0077341D"/>
    <w:rsid w:val="00776A57"/>
    <w:rsid w:val="00784616"/>
    <w:rsid w:val="00785741"/>
    <w:rsid w:val="007867ED"/>
    <w:rsid w:val="007947D1"/>
    <w:rsid w:val="00794C22"/>
    <w:rsid w:val="00795F77"/>
    <w:rsid w:val="007A1655"/>
    <w:rsid w:val="007A41B0"/>
    <w:rsid w:val="007A573C"/>
    <w:rsid w:val="007B5555"/>
    <w:rsid w:val="007C1348"/>
    <w:rsid w:val="007D1E25"/>
    <w:rsid w:val="007D421E"/>
    <w:rsid w:val="007D4EAA"/>
    <w:rsid w:val="007D5868"/>
    <w:rsid w:val="007E0E75"/>
    <w:rsid w:val="007E46F4"/>
    <w:rsid w:val="007E61AF"/>
    <w:rsid w:val="007F13F8"/>
    <w:rsid w:val="007F3D21"/>
    <w:rsid w:val="00800893"/>
    <w:rsid w:val="008050F1"/>
    <w:rsid w:val="0080621B"/>
    <w:rsid w:val="00806E3B"/>
    <w:rsid w:val="008079CC"/>
    <w:rsid w:val="0081201B"/>
    <w:rsid w:val="0081224C"/>
    <w:rsid w:val="0081535C"/>
    <w:rsid w:val="00815F95"/>
    <w:rsid w:val="008166A8"/>
    <w:rsid w:val="00816B2C"/>
    <w:rsid w:val="00822E34"/>
    <w:rsid w:val="00825C41"/>
    <w:rsid w:val="00825DDD"/>
    <w:rsid w:val="0083148D"/>
    <w:rsid w:val="008317CA"/>
    <w:rsid w:val="00833710"/>
    <w:rsid w:val="00836AC7"/>
    <w:rsid w:val="00837B6C"/>
    <w:rsid w:val="00840D15"/>
    <w:rsid w:val="0084270B"/>
    <w:rsid w:val="008448C9"/>
    <w:rsid w:val="00850481"/>
    <w:rsid w:val="008519A0"/>
    <w:rsid w:val="00857DC0"/>
    <w:rsid w:val="0086204D"/>
    <w:rsid w:val="0086493C"/>
    <w:rsid w:val="00865424"/>
    <w:rsid w:val="0086572E"/>
    <w:rsid w:val="00866D6C"/>
    <w:rsid w:val="008707BB"/>
    <w:rsid w:val="0087416D"/>
    <w:rsid w:val="00874A8A"/>
    <w:rsid w:val="00874F57"/>
    <w:rsid w:val="0087505D"/>
    <w:rsid w:val="008811C0"/>
    <w:rsid w:val="00882FC2"/>
    <w:rsid w:val="008875D0"/>
    <w:rsid w:val="0089080B"/>
    <w:rsid w:val="008969C9"/>
    <w:rsid w:val="008B38AC"/>
    <w:rsid w:val="008B4826"/>
    <w:rsid w:val="008B6AF8"/>
    <w:rsid w:val="008B76FC"/>
    <w:rsid w:val="008C0E6D"/>
    <w:rsid w:val="008C259D"/>
    <w:rsid w:val="008C3D58"/>
    <w:rsid w:val="008C55DF"/>
    <w:rsid w:val="008C5695"/>
    <w:rsid w:val="008C760A"/>
    <w:rsid w:val="008C785B"/>
    <w:rsid w:val="008D099E"/>
    <w:rsid w:val="008D29D0"/>
    <w:rsid w:val="008E082A"/>
    <w:rsid w:val="008E0997"/>
    <w:rsid w:val="008E2DED"/>
    <w:rsid w:val="008E324E"/>
    <w:rsid w:val="008E59D0"/>
    <w:rsid w:val="008E73DC"/>
    <w:rsid w:val="008F0EE2"/>
    <w:rsid w:val="00910B72"/>
    <w:rsid w:val="00921736"/>
    <w:rsid w:val="0092390D"/>
    <w:rsid w:val="00924811"/>
    <w:rsid w:val="0092766B"/>
    <w:rsid w:val="00927D47"/>
    <w:rsid w:val="00931F62"/>
    <w:rsid w:val="00933FE2"/>
    <w:rsid w:val="009364C7"/>
    <w:rsid w:val="00944500"/>
    <w:rsid w:val="009470DE"/>
    <w:rsid w:val="00952988"/>
    <w:rsid w:val="00964372"/>
    <w:rsid w:val="009725BC"/>
    <w:rsid w:val="00973BEB"/>
    <w:rsid w:val="00973C65"/>
    <w:rsid w:val="00973EB2"/>
    <w:rsid w:val="009820A9"/>
    <w:rsid w:val="00985E71"/>
    <w:rsid w:val="009A08E0"/>
    <w:rsid w:val="009A08EA"/>
    <w:rsid w:val="009A11EC"/>
    <w:rsid w:val="009A3C99"/>
    <w:rsid w:val="009A43DD"/>
    <w:rsid w:val="009A6DB7"/>
    <w:rsid w:val="009A7C6D"/>
    <w:rsid w:val="009B12F6"/>
    <w:rsid w:val="009B579C"/>
    <w:rsid w:val="009C1EC4"/>
    <w:rsid w:val="009C21FC"/>
    <w:rsid w:val="009C244A"/>
    <w:rsid w:val="009C4AAE"/>
    <w:rsid w:val="009D078E"/>
    <w:rsid w:val="009D221F"/>
    <w:rsid w:val="009D2AF4"/>
    <w:rsid w:val="009D71E3"/>
    <w:rsid w:val="009D7EBF"/>
    <w:rsid w:val="009E0847"/>
    <w:rsid w:val="009E1168"/>
    <w:rsid w:val="009F01AD"/>
    <w:rsid w:val="009F1C2B"/>
    <w:rsid w:val="009F3FFC"/>
    <w:rsid w:val="00A00F1B"/>
    <w:rsid w:val="00A022E7"/>
    <w:rsid w:val="00A109D8"/>
    <w:rsid w:val="00A1338D"/>
    <w:rsid w:val="00A14A94"/>
    <w:rsid w:val="00A17240"/>
    <w:rsid w:val="00A21E2B"/>
    <w:rsid w:val="00A23F5D"/>
    <w:rsid w:val="00A30090"/>
    <w:rsid w:val="00A30104"/>
    <w:rsid w:val="00A31F48"/>
    <w:rsid w:val="00A337A4"/>
    <w:rsid w:val="00A47DFD"/>
    <w:rsid w:val="00A54C67"/>
    <w:rsid w:val="00A56454"/>
    <w:rsid w:val="00A576E0"/>
    <w:rsid w:val="00A63152"/>
    <w:rsid w:val="00A6665D"/>
    <w:rsid w:val="00A6722E"/>
    <w:rsid w:val="00A67C9B"/>
    <w:rsid w:val="00A703AA"/>
    <w:rsid w:val="00A70B79"/>
    <w:rsid w:val="00A719BA"/>
    <w:rsid w:val="00A8560B"/>
    <w:rsid w:val="00A86D61"/>
    <w:rsid w:val="00A90375"/>
    <w:rsid w:val="00A92E33"/>
    <w:rsid w:val="00AA3C6F"/>
    <w:rsid w:val="00AB4C73"/>
    <w:rsid w:val="00AC575A"/>
    <w:rsid w:val="00AD55B2"/>
    <w:rsid w:val="00AE260C"/>
    <w:rsid w:val="00AF0163"/>
    <w:rsid w:val="00AF0939"/>
    <w:rsid w:val="00AF4C55"/>
    <w:rsid w:val="00AF6474"/>
    <w:rsid w:val="00B0078B"/>
    <w:rsid w:val="00B008CE"/>
    <w:rsid w:val="00B00BD8"/>
    <w:rsid w:val="00B01444"/>
    <w:rsid w:val="00B01A44"/>
    <w:rsid w:val="00B05639"/>
    <w:rsid w:val="00B26F8B"/>
    <w:rsid w:val="00B308F6"/>
    <w:rsid w:val="00B326D7"/>
    <w:rsid w:val="00B33E49"/>
    <w:rsid w:val="00B36A4C"/>
    <w:rsid w:val="00B36F72"/>
    <w:rsid w:val="00B40DD5"/>
    <w:rsid w:val="00B44ECA"/>
    <w:rsid w:val="00B46DC5"/>
    <w:rsid w:val="00B47A82"/>
    <w:rsid w:val="00B47DB3"/>
    <w:rsid w:val="00B62477"/>
    <w:rsid w:val="00B71171"/>
    <w:rsid w:val="00B74DA7"/>
    <w:rsid w:val="00B80661"/>
    <w:rsid w:val="00B85929"/>
    <w:rsid w:val="00B87B8F"/>
    <w:rsid w:val="00B932BB"/>
    <w:rsid w:val="00B95F97"/>
    <w:rsid w:val="00BA1394"/>
    <w:rsid w:val="00BA25FE"/>
    <w:rsid w:val="00BA3CE8"/>
    <w:rsid w:val="00BB017B"/>
    <w:rsid w:val="00BB1A33"/>
    <w:rsid w:val="00BB4A57"/>
    <w:rsid w:val="00BB7346"/>
    <w:rsid w:val="00BD096C"/>
    <w:rsid w:val="00BD4908"/>
    <w:rsid w:val="00BD689B"/>
    <w:rsid w:val="00BE2912"/>
    <w:rsid w:val="00BE40AD"/>
    <w:rsid w:val="00BE4BDE"/>
    <w:rsid w:val="00BE721A"/>
    <w:rsid w:val="00BF0E33"/>
    <w:rsid w:val="00BF1AA5"/>
    <w:rsid w:val="00BF794E"/>
    <w:rsid w:val="00C02E1B"/>
    <w:rsid w:val="00C039DC"/>
    <w:rsid w:val="00C130F5"/>
    <w:rsid w:val="00C149D3"/>
    <w:rsid w:val="00C322C6"/>
    <w:rsid w:val="00C34BCC"/>
    <w:rsid w:val="00C34CFC"/>
    <w:rsid w:val="00C40DD1"/>
    <w:rsid w:val="00C43606"/>
    <w:rsid w:val="00C4554C"/>
    <w:rsid w:val="00C6399D"/>
    <w:rsid w:val="00C66692"/>
    <w:rsid w:val="00C67872"/>
    <w:rsid w:val="00C71557"/>
    <w:rsid w:val="00C7492E"/>
    <w:rsid w:val="00C85FEE"/>
    <w:rsid w:val="00C87A82"/>
    <w:rsid w:val="00C942CB"/>
    <w:rsid w:val="00C96C2A"/>
    <w:rsid w:val="00CA015D"/>
    <w:rsid w:val="00CA2A96"/>
    <w:rsid w:val="00CA59A7"/>
    <w:rsid w:val="00CA6D5D"/>
    <w:rsid w:val="00CB568A"/>
    <w:rsid w:val="00CB65C5"/>
    <w:rsid w:val="00CB790E"/>
    <w:rsid w:val="00CC4C55"/>
    <w:rsid w:val="00CC4E31"/>
    <w:rsid w:val="00CC5224"/>
    <w:rsid w:val="00CD0989"/>
    <w:rsid w:val="00CD1652"/>
    <w:rsid w:val="00CD1C6F"/>
    <w:rsid w:val="00CD29FC"/>
    <w:rsid w:val="00CE37D6"/>
    <w:rsid w:val="00CE461E"/>
    <w:rsid w:val="00CE4EDA"/>
    <w:rsid w:val="00CE6FE7"/>
    <w:rsid w:val="00CE748C"/>
    <w:rsid w:val="00D00895"/>
    <w:rsid w:val="00D00A32"/>
    <w:rsid w:val="00D00DD8"/>
    <w:rsid w:val="00D034D9"/>
    <w:rsid w:val="00D05324"/>
    <w:rsid w:val="00D124D7"/>
    <w:rsid w:val="00D17C8A"/>
    <w:rsid w:val="00D2358F"/>
    <w:rsid w:val="00D242E3"/>
    <w:rsid w:val="00D32BEA"/>
    <w:rsid w:val="00D331C5"/>
    <w:rsid w:val="00D334F5"/>
    <w:rsid w:val="00D35BD3"/>
    <w:rsid w:val="00D41115"/>
    <w:rsid w:val="00D420C8"/>
    <w:rsid w:val="00D43FAB"/>
    <w:rsid w:val="00D44D94"/>
    <w:rsid w:val="00D45F11"/>
    <w:rsid w:val="00D46419"/>
    <w:rsid w:val="00D469F3"/>
    <w:rsid w:val="00D50463"/>
    <w:rsid w:val="00D51D16"/>
    <w:rsid w:val="00D550C2"/>
    <w:rsid w:val="00D5794C"/>
    <w:rsid w:val="00D604AF"/>
    <w:rsid w:val="00D7274B"/>
    <w:rsid w:val="00D72DC7"/>
    <w:rsid w:val="00D76919"/>
    <w:rsid w:val="00D86FD7"/>
    <w:rsid w:val="00D901F0"/>
    <w:rsid w:val="00D95146"/>
    <w:rsid w:val="00D9598A"/>
    <w:rsid w:val="00DA17F3"/>
    <w:rsid w:val="00DA23C3"/>
    <w:rsid w:val="00DB38E3"/>
    <w:rsid w:val="00DB7E14"/>
    <w:rsid w:val="00DC046D"/>
    <w:rsid w:val="00DC2DD7"/>
    <w:rsid w:val="00DC6FA5"/>
    <w:rsid w:val="00DD13B1"/>
    <w:rsid w:val="00DD2322"/>
    <w:rsid w:val="00DD287B"/>
    <w:rsid w:val="00DD5057"/>
    <w:rsid w:val="00DD67AB"/>
    <w:rsid w:val="00DD6EEA"/>
    <w:rsid w:val="00DE0BCE"/>
    <w:rsid w:val="00DE4CA2"/>
    <w:rsid w:val="00DE560A"/>
    <w:rsid w:val="00DF0453"/>
    <w:rsid w:val="00DF1EA5"/>
    <w:rsid w:val="00E10A81"/>
    <w:rsid w:val="00E16738"/>
    <w:rsid w:val="00E1695A"/>
    <w:rsid w:val="00E31F13"/>
    <w:rsid w:val="00E3257B"/>
    <w:rsid w:val="00E346BB"/>
    <w:rsid w:val="00E373C9"/>
    <w:rsid w:val="00E400F2"/>
    <w:rsid w:val="00E43E29"/>
    <w:rsid w:val="00E45128"/>
    <w:rsid w:val="00E57762"/>
    <w:rsid w:val="00E71054"/>
    <w:rsid w:val="00E731B2"/>
    <w:rsid w:val="00E73396"/>
    <w:rsid w:val="00E74FB9"/>
    <w:rsid w:val="00E8087D"/>
    <w:rsid w:val="00E80D5E"/>
    <w:rsid w:val="00E8606F"/>
    <w:rsid w:val="00E900A0"/>
    <w:rsid w:val="00E916FD"/>
    <w:rsid w:val="00E97B7D"/>
    <w:rsid w:val="00EA0373"/>
    <w:rsid w:val="00EA61D4"/>
    <w:rsid w:val="00EA6424"/>
    <w:rsid w:val="00EB624F"/>
    <w:rsid w:val="00EC0821"/>
    <w:rsid w:val="00EC5A59"/>
    <w:rsid w:val="00ED1169"/>
    <w:rsid w:val="00EF1226"/>
    <w:rsid w:val="00EF1AAE"/>
    <w:rsid w:val="00F01A17"/>
    <w:rsid w:val="00F0231C"/>
    <w:rsid w:val="00F07A73"/>
    <w:rsid w:val="00F21A60"/>
    <w:rsid w:val="00F35E34"/>
    <w:rsid w:val="00F36DFE"/>
    <w:rsid w:val="00F423DB"/>
    <w:rsid w:val="00F5130B"/>
    <w:rsid w:val="00F54A29"/>
    <w:rsid w:val="00F612C4"/>
    <w:rsid w:val="00F6792E"/>
    <w:rsid w:val="00F721AB"/>
    <w:rsid w:val="00F77D53"/>
    <w:rsid w:val="00F81804"/>
    <w:rsid w:val="00F87696"/>
    <w:rsid w:val="00FA002E"/>
    <w:rsid w:val="00FB5968"/>
    <w:rsid w:val="00FB59BA"/>
    <w:rsid w:val="00FC0558"/>
    <w:rsid w:val="00FC3107"/>
    <w:rsid w:val="00FC3727"/>
    <w:rsid w:val="00FD11EB"/>
    <w:rsid w:val="00FD560B"/>
    <w:rsid w:val="00FD6CA6"/>
    <w:rsid w:val="00FD76D6"/>
    <w:rsid w:val="00FE13C7"/>
    <w:rsid w:val="00FF20BC"/>
    <w:rsid w:val="00FF2BCC"/>
    <w:rsid w:val="00FF36E0"/>
    <w:rsid w:val="00FF489F"/>
    <w:rsid w:val="00FF51A5"/>
    <w:rsid w:val="00FF763B"/>
    <w:rsid w:val="00FF7C7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EE3DC3"/>
  <w15:chartTrackingRefBased/>
  <w15:docId w15:val="{E4C56582-76FD-4E11-9801-77DBF137C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6"/>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21D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C171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1711"/>
  </w:style>
  <w:style w:type="paragraph" w:styleId="NormalWeb">
    <w:name w:val="Normal (Web)"/>
    <w:basedOn w:val="Normal"/>
    <w:uiPriority w:val="99"/>
    <w:semiHidden/>
    <w:unhideWhenUsed/>
    <w:rsid w:val="00A92E33"/>
    <w:pPr>
      <w:spacing w:before="100" w:beforeAutospacing="1" w:after="100" w:afterAutospacing="1" w:line="240" w:lineRule="auto"/>
    </w:pPr>
    <w:rPr>
      <w:rFonts w:eastAsiaTheme="minorEastAsia" w:cs="Times New Roman"/>
      <w:sz w:val="24"/>
      <w:szCs w:val="24"/>
      <w:lang w:eastAsia="vi-VN"/>
    </w:rPr>
  </w:style>
  <w:style w:type="table" w:styleId="TableGrid">
    <w:name w:val="Table Grid"/>
    <w:basedOn w:val="TableNormal"/>
    <w:uiPriority w:val="39"/>
    <w:rsid w:val="00373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E0B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0BCE"/>
    <w:rPr>
      <w:rFonts w:ascii="Segoe UI" w:hAnsi="Segoe UI" w:cs="Segoe UI"/>
      <w:sz w:val="18"/>
      <w:szCs w:val="18"/>
    </w:rPr>
  </w:style>
  <w:style w:type="paragraph" w:styleId="ListParagraph">
    <w:name w:val="List Paragraph"/>
    <w:basedOn w:val="Normal"/>
    <w:uiPriority w:val="34"/>
    <w:qFormat/>
    <w:rsid w:val="00322AF8"/>
    <w:pPr>
      <w:ind w:left="720"/>
      <w:contextualSpacing/>
    </w:pPr>
  </w:style>
  <w:style w:type="character" w:customStyle="1" w:styleId="fontstyle01">
    <w:name w:val="fontstyle01"/>
    <w:basedOn w:val="DefaultParagraphFont"/>
    <w:rsid w:val="003E7525"/>
    <w:rPr>
      <w:rFonts w:ascii="Garamond-Bold" w:hAnsi="Garamond-Bold" w:hint="default"/>
      <w:b/>
      <w:bCs/>
      <w:i w:val="0"/>
      <w:iCs w:val="0"/>
      <w:color w:val="000000"/>
      <w:sz w:val="22"/>
      <w:szCs w:val="22"/>
    </w:rPr>
  </w:style>
  <w:style w:type="character" w:customStyle="1" w:styleId="fontstyle21">
    <w:name w:val="fontstyle21"/>
    <w:basedOn w:val="DefaultParagraphFont"/>
    <w:rsid w:val="003E7525"/>
    <w:rPr>
      <w:rFonts w:ascii="Wingdings-Regular" w:hAnsi="Wingdings-Regular" w:hint="default"/>
      <w:b w:val="0"/>
      <w:bCs w:val="0"/>
      <w:i w:val="0"/>
      <w:iCs w:val="0"/>
      <w:color w:val="000000"/>
      <w:sz w:val="22"/>
      <w:szCs w:val="22"/>
    </w:rPr>
  </w:style>
  <w:style w:type="paragraph" w:customStyle="1" w:styleId="a">
    <w:name w:val="바탕글"/>
    <w:basedOn w:val="Normal"/>
    <w:rsid w:val="002A0189"/>
    <w:pPr>
      <w:snapToGrid w:val="0"/>
      <w:spacing w:after="0" w:line="384" w:lineRule="auto"/>
      <w:jc w:val="both"/>
    </w:pPr>
    <w:rPr>
      <w:rFonts w:ascii="Batang" w:eastAsia="Batang" w:hAnsi="Batang" w:cs="Gulim"/>
      <w:color w:val="000000"/>
      <w:sz w:val="20"/>
      <w:szCs w:val="20"/>
      <w:lang w:val="en-US" w:eastAsia="ko-KR"/>
    </w:rPr>
  </w:style>
  <w:style w:type="character" w:styleId="PlaceholderText">
    <w:name w:val="Placeholder Text"/>
    <w:basedOn w:val="DefaultParagraphFont"/>
    <w:uiPriority w:val="99"/>
    <w:semiHidden/>
    <w:rsid w:val="00505DF0"/>
    <w:rPr>
      <w:color w:val="808080"/>
    </w:rPr>
  </w:style>
  <w:style w:type="paragraph" w:styleId="Header">
    <w:name w:val="header"/>
    <w:basedOn w:val="Normal"/>
    <w:link w:val="HeaderChar"/>
    <w:uiPriority w:val="99"/>
    <w:unhideWhenUsed/>
    <w:rsid w:val="00F21A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21A60"/>
  </w:style>
  <w:style w:type="character" w:styleId="Hyperlink">
    <w:name w:val="Hyperlink"/>
    <w:basedOn w:val="DefaultParagraphFont"/>
    <w:uiPriority w:val="99"/>
    <w:semiHidden/>
    <w:unhideWhenUsed/>
    <w:rsid w:val="00FB59BA"/>
    <w:rPr>
      <w:color w:val="0000FF"/>
      <w:u w:val="single"/>
    </w:rPr>
  </w:style>
  <w:style w:type="character" w:customStyle="1" w:styleId="text">
    <w:name w:val="text"/>
    <w:basedOn w:val="DefaultParagraphFont"/>
    <w:rsid w:val="009529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69161">
      <w:bodyDiv w:val="1"/>
      <w:marLeft w:val="0"/>
      <w:marRight w:val="0"/>
      <w:marTop w:val="0"/>
      <w:marBottom w:val="0"/>
      <w:divBdr>
        <w:top w:val="none" w:sz="0" w:space="0" w:color="auto"/>
        <w:left w:val="none" w:sz="0" w:space="0" w:color="auto"/>
        <w:bottom w:val="none" w:sz="0" w:space="0" w:color="auto"/>
        <w:right w:val="none" w:sz="0" w:space="0" w:color="auto"/>
      </w:divBdr>
    </w:div>
    <w:div w:id="287665029">
      <w:bodyDiv w:val="1"/>
      <w:marLeft w:val="0"/>
      <w:marRight w:val="0"/>
      <w:marTop w:val="0"/>
      <w:marBottom w:val="0"/>
      <w:divBdr>
        <w:top w:val="none" w:sz="0" w:space="0" w:color="auto"/>
        <w:left w:val="none" w:sz="0" w:space="0" w:color="auto"/>
        <w:bottom w:val="none" w:sz="0" w:space="0" w:color="auto"/>
        <w:right w:val="none" w:sz="0" w:space="0" w:color="auto"/>
      </w:divBdr>
    </w:div>
    <w:div w:id="346906811">
      <w:bodyDiv w:val="1"/>
      <w:marLeft w:val="0"/>
      <w:marRight w:val="0"/>
      <w:marTop w:val="0"/>
      <w:marBottom w:val="0"/>
      <w:divBdr>
        <w:top w:val="none" w:sz="0" w:space="0" w:color="auto"/>
        <w:left w:val="none" w:sz="0" w:space="0" w:color="auto"/>
        <w:bottom w:val="none" w:sz="0" w:space="0" w:color="auto"/>
        <w:right w:val="none" w:sz="0" w:space="0" w:color="auto"/>
      </w:divBdr>
    </w:div>
    <w:div w:id="358623984">
      <w:bodyDiv w:val="1"/>
      <w:marLeft w:val="0"/>
      <w:marRight w:val="0"/>
      <w:marTop w:val="0"/>
      <w:marBottom w:val="0"/>
      <w:divBdr>
        <w:top w:val="none" w:sz="0" w:space="0" w:color="auto"/>
        <w:left w:val="none" w:sz="0" w:space="0" w:color="auto"/>
        <w:bottom w:val="none" w:sz="0" w:space="0" w:color="auto"/>
        <w:right w:val="none" w:sz="0" w:space="0" w:color="auto"/>
      </w:divBdr>
    </w:div>
    <w:div w:id="398214574">
      <w:bodyDiv w:val="1"/>
      <w:marLeft w:val="0"/>
      <w:marRight w:val="0"/>
      <w:marTop w:val="0"/>
      <w:marBottom w:val="0"/>
      <w:divBdr>
        <w:top w:val="none" w:sz="0" w:space="0" w:color="auto"/>
        <w:left w:val="none" w:sz="0" w:space="0" w:color="auto"/>
        <w:bottom w:val="none" w:sz="0" w:space="0" w:color="auto"/>
        <w:right w:val="none" w:sz="0" w:space="0" w:color="auto"/>
      </w:divBdr>
    </w:div>
    <w:div w:id="488448737">
      <w:bodyDiv w:val="1"/>
      <w:marLeft w:val="0"/>
      <w:marRight w:val="0"/>
      <w:marTop w:val="0"/>
      <w:marBottom w:val="0"/>
      <w:divBdr>
        <w:top w:val="none" w:sz="0" w:space="0" w:color="auto"/>
        <w:left w:val="none" w:sz="0" w:space="0" w:color="auto"/>
        <w:bottom w:val="none" w:sz="0" w:space="0" w:color="auto"/>
        <w:right w:val="none" w:sz="0" w:space="0" w:color="auto"/>
      </w:divBdr>
    </w:div>
    <w:div w:id="959334595">
      <w:bodyDiv w:val="1"/>
      <w:marLeft w:val="0"/>
      <w:marRight w:val="0"/>
      <w:marTop w:val="0"/>
      <w:marBottom w:val="0"/>
      <w:divBdr>
        <w:top w:val="none" w:sz="0" w:space="0" w:color="auto"/>
        <w:left w:val="none" w:sz="0" w:space="0" w:color="auto"/>
        <w:bottom w:val="none" w:sz="0" w:space="0" w:color="auto"/>
        <w:right w:val="none" w:sz="0" w:space="0" w:color="auto"/>
      </w:divBdr>
    </w:div>
    <w:div w:id="1069496618">
      <w:bodyDiv w:val="1"/>
      <w:marLeft w:val="0"/>
      <w:marRight w:val="0"/>
      <w:marTop w:val="0"/>
      <w:marBottom w:val="0"/>
      <w:divBdr>
        <w:top w:val="none" w:sz="0" w:space="0" w:color="auto"/>
        <w:left w:val="none" w:sz="0" w:space="0" w:color="auto"/>
        <w:bottom w:val="none" w:sz="0" w:space="0" w:color="auto"/>
        <w:right w:val="none" w:sz="0" w:space="0" w:color="auto"/>
      </w:divBdr>
      <w:divsChild>
        <w:div w:id="952371398">
          <w:marLeft w:val="0"/>
          <w:marRight w:val="0"/>
          <w:marTop w:val="0"/>
          <w:marBottom w:val="0"/>
          <w:divBdr>
            <w:top w:val="none" w:sz="0" w:space="0" w:color="auto"/>
            <w:left w:val="none" w:sz="0" w:space="0" w:color="auto"/>
            <w:bottom w:val="none" w:sz="0" w:space="0" w:color="auto"/>
            <w:right w:val="none" w:sz="0" w:space="0" w:color="auto"/>
          </w:divBdr>
          <w:divsChild>
            <w:div w:id="241959527">
              <w:marLeft w:val="0"/>
              <w:marRight w:val="0"/>
              <w:marTop w:val="0"/>
              <w:marBottom w:val="0"/>
              <w:divBdr>
                <w:top w:val="none" w:sz="0" w:space="0" w:color="auto"/>
                <w:left w:val="none" w:sz="0" w:space="0" w:color="auto"/>
                <w:bottom w:val="none" w:sz="0" w:space="0" w:color="auto"/>
                <w:right w:val="none" w:sz="0" w:space="0" w:color="auto"/>
              </w:divBdr>
              <w:divsChild>
                <w:div w:id="1927030477">
                  <w:marLeft w:val="0"/>
                  <w:marRight w:val="0"/>
                  <w:marTop w:val="0"/>
                  <w:marBottom w:val="60"/>
                  <w:divBdr>
                    <w:top w:val="none" w:sz="0" w:space="0" w:color="auto"/>
                    <w:left w:val="none" w:sz="0" w:space="0" w:color="auto"/>
                    <w:bottom w:val="none" w:sz="0" w:space="0" w:color="auto"/>
                    <w:right w:val="none" w:sz="0" w:space="0" w:color="auto"/>
                  </w:divBdr>
                  <w:divsChild>
                    <w:div w:id="1172064758">
                      <w:marLeft w:val="0"/>
                      <w:marRight w:val="0"/>
                      <w:marTop w:val="0"/>
                      <w:marBottom w:val="0"/>
                      <w:divBdr>
                        <w:top w:val="none" w:sz="0" w:space="0" w:color="auto"/>
                        <w:left w:val="none" w:sz="0" w:space="0" w:color="auto"/>
                        <w:bottom w:val="none" w:sz="0" w:space="0" w:color="auto"/>
                        <w:right w:val="none" w:sz="0" w:space="0" w:color="auto"/>
                      </w:divBdr>
                    </w:div>
                    <w:div w:id="1249340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525678531">
          <w:marLeft w:val="0"/>
          <w:marRight w:val="0"/>
          <w:marTop w:val="0"/>
          <w:marBottom w:val="0"/>
          <w:divBdr>
            <w:top w:val="none" w:sz="0" w:space="0" w:color="auto"/>
            <w:left w:val="none" w:sz="0" w:space="0" w:color="auto"/>
            <w:bottom w:val="none" w:sz="0" w:space="0" w:color="auto"/>
            <w:right w:val="none" w:sz="0" w:space="0" w:color="auto"/>
          </w:divBdr>
          <w:divsChild>
            <w:div w:id="236987665">
              <w:marLeft w:val="0"/>
              <w:marRight w:val="0"/>
              <w:marTop w:val="0"/>
              <w:marBottom w:val="0"/>
              <w:divBdr>
                <w:top w:val="none" w:sz="0" w:space="0" w:color="auto"/>
                <w:left w:val="none" w:sz="0" w:space="0" w:color="auto"/>
                <w:bottom w:val="none" w:sz="0" w:space="0" w:color="auto"/>
                <w:right w:val="none" w:sz="0" w:space="0" w:color="auto"/>
              </w:divBdr>
              <w:divsChild>
                <w:div w:id="1397776591">
                  <w:marLeft w:val="0"/>
                  <w:marRight w:val="0"/>
                  <w:marTop w:val="0"/>
                  <w:marBottom w:val="60"/>
                  <w:divBdr>
                    <w:top w:val="none" w:sz="0" w:space="0" w:color="auto"/>
                    <w:left w:val="none" w:sz="0" w:space="0" w:color="auto"/>
                    <w:bottom w:val="none" w:sz="0" w:space="0" w:color="auto"/>
                    <w:right w:val="none" w:sz="0" w:space="0" w:color="auto"/>
                  </w:divBdr>
                  <w:divsChild>
                    <w:div w:id="46126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753983">
      <w:bodyDiv w:val="1"/>
      <w:marLeft w:val="0"/>
      <w:marRight w:val="0"/>
      <w:marTop w:val="0"/>
      <w:marBottom w:val="0"/>
      <w:divBdr>
        <w:top w:val="none" w:sz="0" w:space="0" w:color="auto"/>
        <w:left w:val="none" w:sz="0" w:space="0" w:color="auto"/>
        <w:bottom w:val="none" w:sz="0" w:space="0" w:color="auto"/>
        <w:right w:val="none" w:sz="0" w:space="0" w:color="auto"/>
      </w:divBdr>
    </w:div>
    <w:div w:id="1359233921">
      <w:bodyDiv w:val="1"/>
      <w:marLeft w:val="0"/>
      <w:marRight w:val="0"/>
      <w:marTop w:val="0"/>
      <w:marBottom w:val="0"/>
      <w:divBdr>
        <w:top w:val="none" w:sz="0" w:space="0" w:color="auto"/>
        <w:left w:val="none" w:sz="0" w:space="0" w:color="auto"/>
        <w:bottom w:val="none" w:sz="0" w:space="0" w:color="auto"/>
        <w:right w:val="none" w:sz="0" w:space="0" w:color="auto"/>
      </w:divBdr>
    </w:div>
    <w:div w:id="1525628013">
      <w:bodyDiv w:val="1"/>
      <w:marLeft w:val="0"/>
      <w:marRight w:val="0"/>
      <w:marTop w:val="0"/>
      <w:marBottom w:val="0"/>
      <w:divBdr>
        <w:top w:val="none" w:sz="0" w:space="0" w:color="auto"/>
        <w:left w:val="none" w:sz="0" w:space="0" w:color="auto"/>
        <w:bottom w:val="none" w:sz="0" w:space="0" w:color="auto"/>
        <w:right w:val="none" w:sz="0" w:space="0" w:color="auto"/>
      </w:divBdr>
    </w:div>
    <w:div w:id="1532566861">
      <w:bodyDiv w:val="1"/>
      <w:marLeft w:val="0"/>
      <w:marRight w:val="0"/>
      <w:marTop w:val="0"/>
      <w:marBottom w:val="0"/>
      <w:divBdr>
        <w:top w:val="none" w:sz="0" w:space="0" w:color="auto"/>
        <w:left w:val="none" w:sz="0" w:space="0" w:color="auto"/>
        <w:bottom w:val="none" w:sz="0" w:space="0" w:color="auto"/>
        <w:right w:val="none" w:sz="0" w:space="0" w:color="auto"/>
      </w:divBdr>
    </w:div>
    <w:div w:id="2043357553">
      <w:bodyDiv w:val="1"/>
      <w:marLeft w:val="0"/>
      <w:marRight w:val="0"/>
      <w:marTop w:val="0"/>
      <w:marBottom w:val="0"/>
      <w:divBdr>
        <w:top w:val="none" w:sz="0" w:space="0" w:color="auto"/>
        <w:left w:val="none" w:sz="0" w:space="0" w:color="auto"/>
        <w:bottom w:val="none" w:sz="0" w:space="0" w:color="auto"/>
        <w:right w:val="none" w:sz="0" w:space="0" w:color="auto"/>
      </w:divBdr>
    </w:div>
    <w:div w:id="2056005363">
      <w:bodyDiv w:val="1"/>
      <w:marLeft w:val="0"/>
      <w:marRight w:val="0"/>
      <w:marTop w:val="0"/>
      <w:marBottom w:val="0"/>
      <w:divBdr>
        <w:top w:val="none" w:sz="0" w:space="0" w:color="auto"/>
        <w:left w:val="none" w:sz="0" w:space="0" w:color="auto"/>
        <w:bottom w:val="none" w:sz="0" w:space="0" w:color="auto"/>
        <w:right w:val="none" w:sz="0" w:space="0" w:color="auto"/>
      </w:divBdr>
    </w:div>
    <w:div w:id="2120249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7.png"/><Relationship Id="rId26" Type="http://schemas.microsoft.com/office/2007/relationships/hdphoto" Target="media/hdphoto8.wdp"/><Relationship Id="rId39" Type="http://schemas.openxmlformats.org/officeDocument/2006/relationships/image" Target="media/image21.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microsoft.com/office/2007/relationships/hdphoto" Target="media/hdphoto7.wdp"/><Relationship Id="rId32" Type="http://schemas.openxmlformats.org/officeDocument/2006/relationships/image" Target="media/image17.png"/><Relationship Id="rId37" Type="http://schemas.openxmlformats.org/officeDocument/2006/relationships/image" Target="media/image20.png"/><Relationship Id="rId40" Type="http://schemas.microsoft.com/office/2007/relationships/hdphoto" Target="media/hdphoto12.wdp"/><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19.png"/><Relationship Id="rId10" Type="http://schemas.openxmlformats.org/officeDocument/2006/relationships/image" Target="media/image3.png"/><Relationship Id="rId19" Type="http://schemas.microsoft.com/office/2007/relationships/hdphoto" Target="media/hdphoto5.wdp"/><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microsoft.com/office/2007/relationships/hdphoto" Target="media/hdphoto6.wdp"/><Relationship Id="rId27" Type="http://schemas.openxmlformats.org/officeDocument/2006/relationships/image" Target="media/image12.png"/><Relationship Id="rId30" Type="http://schemas.openxmlformats.org/officeDocument/2006/relationships/image" Target="media/image15.png"/><Relationship Id="rId35" Type="http://schemas.microsoft.com/office/2007/relationships/hdphoto" Target="media/hdphoto10.wdp"/><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microsoft.com/office/2007/relationships/hdphoto" Target="media/hdphoto4.wdp"/><Relationship Id="rId25" Type="http://schemas.openxmlformats.org/officeDocument/2006/relationships/image" Target="media/image11.png"/><Relationship Id="rId33" Type="http://schemas.microsoft.com/office/2007/relationships/hdphoto" Target="media/hdphoto9.wdp"/><Relationship Id="rId38" Type="http://schemas.microsoft.com/office/2007/relationships/hdphoto" Target="media/hdphoto1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3D0B2-384F-4C87-97ED-F3D745625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1229</TotalTime>
  <Pages>1</Pages>
  <Words>6244</Words>
  <Characters>35595</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Trần Thị Kim Thoa</dc:creator>
  <cp:keywords/>
  <dc:description/>
  <cp:lastModifiedBy>Trần Thị Ánh Diệp</cp:lastModifiedBy>
  <cp:revision>31</cp:revision>
  <cp:lastPrinted>2023-06-26T03:16:00Z</cp:lastPrinted>
  <dcterms:created xsi:type="dcterms:W3CDTF">2023-06-07T07:35:00Z</dcterms:created>
  <dcterms:modified xsi:type="dcterms:W3CDTF">2023-06-26T03:23:00Z</dcterms:modified>
</cp:coreProperties>
</file>